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1" w:rsidRPr="00BB7081" w:rsidRDefault="00BC7271" w:rsidP="00BC7271">
      <w:pPr>
        <w:snapToGrid w:val="0"/>
        <w:spacing w:before="48"/>
        <w:jc w:val="center"/>
        <w:rPr>
          <w:rFonts w:eastAsia="標楷體" w:cs="Times New Roman"/>
          <w:b/>
          <w:sz w:val="32"/>
          <w:szCs w:val="32"/>
        </w:rPr>
      </w:pPr>
      <w:r w:rsidRPr="00BB7081">
        <w:rPr>
          <w:rFonts w:eastAsia="標楷體" w:hAnsi="標楷體" w:cs="Times New Roman"/>
          <w:b/>
          <w:sz w:val="32"/>
          <w:szCs w:val="32"/>
        </w:rPr>
        <w:t>設計學院教師申請升等門檻之各項成果評</w:t>
      </w:r>
      <w:r>
        <w:rPr>
          <w:rFonts w:eastAsia="標楷體" w:hAnsi="標楷體" w:cs="Times New Roman" w:hint="eastAsia"/>
          <w:b/>
          <w:sz w:val="32"/>
          <w:szCs w:val="32"/>
        </w:rPr>
        <w:t>分項目</w:t>
      </w:r>
      <w:r w:rsidRPr="00BB7081">
        <w:rPr>
          <w:rFonts w:eastAsia="標楷體" w:hAnsi="標楷體" w:cs="Times New Roman"/>
          <w:b/>
          <w:sz w:val="32"/>
          <w:szCs w:val="32"/>
        </w:rPr>
        <w:t>及標準</w:t>
      </w:r>
      <w:r>
        <w:rPr>
          <w:rFonts w:eastAsia="標楷體" w:hAnsi="標楷體" w:cs="Times New Roman" w:hint="eastAsia"/>
          <w:b/>
          <w:sz w:val="32"/>
          <w:szCs w:val="32"/>
        </w:rPr>
        <w:t>（系審核）</w:t>
      </w:r>
    </w:p>
    <w:p w:rsidR="00BC7271" w:rsidRPr="0078311E" w:rsidRDefault="00BC7271" w:rsidP="00BC7271">
      <w:pPr>
        <w:spacing w:before="48"/>
        <w:ind w:firstLineChars="300" w:firstLine="720"/>
        <w:rPr>
          <w:rFonts w:eastAsia="標楷體"/>
          <w:szCs w:val="24"/>
        </w:rPr>
      </w:pPr>
    </w:p>
    <w:p w:rsidR="00BC7271" w:rsidRPr="00C51966" w:rsidRDefault="00BC7271" w:rsidP="00BC7271">
      <w:pPr>
        <w:spacing w:before="48"/>
        <w:rPr>
          <w:rFonts w:eastAsia="標楷體"/>
          <w:szCs w:val="24"/>
          <w:u w:val="single"/>
        </w:rPr>
      </w:pPr>
      <w:r w:rsidRPr="00C51966">
        <w:rPr>
          <w:rFonts w:eastAsia="標楷體" w:hint="eastAsia"/>
          <w:szCs w:val="24"/>
        </w:rPr>
        <w:t>教師姓名：</w:t>
      </w:r>
      <w:r w:rsidRPr="00C51966">
        <w:rPr>
          <w:rFonts w:eastAsia="標楷體" w:hint="eastAsia"/>
          <w:szCs w:val="24"/>
          <w:u w:val="single"/>
        </w:rPr>
        <w:t xml:space="preserve">             </w:t>
      </w:r>
      <w:r w:rsidRPr="00C51966">
        <w:rPr>
          <w:rFonts w:eastAsia="標楷體"/>
          <w:szCs w:val="24"/>
          <w:u w:val="single"/>
        </w:rPr>
        <w:t xml:space="preserve"> </w:t>
      </w:r>
      <w:r w:rsidRPr="00C51966">
        <w:rPr>
          <w:rFonts w:eastAsia="標楷體" w:hint="eastAsia"/>
          <w:szCs w:val="24"/>
          <w:u w:val="single"/>
        </w:rPr>
        <w:t xml:space="preserve">  </w:t>
      </w:r>
      <w:r w:rsidRPr="00C51966">
        <w:rPr>
          <w:rFonts w:eastAsia="標楷體"/>
          <w:szCs w:val="24"/>
        </w:rPr>
        <w:t xml:space="preserve"> </w:t>
      </w:r>
      <w:r w:rsidRPr="00C51966">
        <w:rPr>
          <w:rFonts w:eastAsia="標楷體" w:hint="eastAsia"/>
          <w:szCs w:val="24"/>
        </w:rPr>
        <w:t xml:space="preserve"> </w:t>
      </w:r>
      <w:r w:rsidRPr="00C51966">
        <w:rPr>
          <w:rFonts w:eastAsia="標楷體" w:hint="eastAsia"/>
          <w:szCs w:val="24"/>
        </w:rPr>
        <w:t>系所：</w:t>
      </w:r>
      <w:r w:rsidRPr="00C51966">
        <w:rPr>
          <w:rFonts w:eastAsia="標楷體" w:hint="eastAsia"/>
          <w:szCs w:val="24"/>
          <w:u w:val="single"/>
        </w:rPr>
        <w:t xml:space="preserve">             </w:t>
      </w:r>
      <w:r w:rsidRPr="00C51966">
        <w:rPr>
          <w:rFonts w:eastAsia="標楷體" w:hint="eastAsia"/>
          <w:szCs w:val="24"/>
        </w:rPr>
        <w:t xml:space="preserve"> </w:t>
      </w:r>
      <w:r w:rsidR="00CB46B8">
        <w:rPr>
          <w:rFonts w:eastAsia="標楷體" w:hint="eastAsia"/>
          <w:szCs w:val="24"/>
        </w:rPr>
        <w:t>擬升等級</w:t>
      </w:r>
      <w:r w:rsidRPr="00C51966">
        <w:rPr>
          <w:rFonts w:eastAsia="標楷體" w:hint="eastAsia"/>
          <w:szCs w:val="24"/>
        </w:rPr>
        <w:t>：□教授</w:t>
      </w:r>
      <w:r w:rsidR="00CB46B8">
        <w:rPr>
          <w:rFonts w:eastAsia="標楷體" w:hint="eastAsia"/>
          <w:szCs w:val="24"/>
        </w:rPr>
        <w:t xml:space="preserve">  </w:t>
      </w:r>
      <w:r w:rsidRPr="00C51966">
        <w:rPr>
          <w:rFonts w:eastAsia="標楷體" w:hint="eastAsia"/>
          <w:szCs w:val="24"/>
        </w:rPr>
        <w:t>□副教授</w:t>
      </w:r>
      <w:r w:rsidR="00455EFC">
        <w:rPr>
          <w:rFonts w:eastAsia="標楷體" w:hint="eastAsia"/>
          <w:szCs w:val="24"/>
        </w:rPr>
        <w:t xml:space="preserve"> </w:t>
      </w:r>
      <w:r w:rsidR="00455EFC" w:rsidRPr="00455EFC">
        <w:rPr>
          <w:rFonts w:eastAsia="標楷體" w:hint="eastAsia"/>
          <w:szCs w:val="24"/>
        </w:rPr>
        <w:t>□</w:t>
      </w:r>
      <w:r w:rsidR="00455EFC">
        <w:rPr>
          <w:rFonts w:eastAsia="標楷體" w:hint="eastAsia"/>
          <w:szCs w:val="24"/>
        </w:rPr>
        <w:t>助理</w:t>
      </w:r>
      <w:r w:rsidR="00455EFC" w:rsidRPr="00455EFC">
        <w:rPr>
          <w:rFonts w:eastAsia="標楷體" w:hint="eastAsia"/>
          <w:szCs w:val="24"/>
        </w:rPr>
        <w:t>教授</w:t>
      </w:r>
    </w:p>
    <w:p w:rsidR="000D043C" w:rsidRDefault="00BC7271" w:rsidP="00BC7271">
      <w:pPr>
        <w:spacing w:before="48"/>
        <w:rPr>
          <w:rFonts w:eastAsia="標楷體"/>
          <w:szCs w:val="24"/>
        </w:rPr>
      </w:pPr>
      <w:r w:rsidRPr="00C51966">
        <w:rPr>
          <w:rFonts w:eastAsia="標楷體" w:hint="eastAsia"/>
          <w:szCs w:val="24"/>
        </w:rPr>
        <w:t>取得前一等級教師資格日期：</w:t>
      </w:r>
      <w:r w:rsidRPr="00C51966">
        <w:rPr>
          <w:rFonts w:eastAsia="標楷體" w:hint="eastAsia"/>
          <w:szCs w:val="24"/>
          <w:u w:val="single"/>
        </w:rPr>
        <w:t xml:space="preserve">                  </w:t>
      </w:r>
      <w:r w:rsidRPr="00C51966">
        <w:rPr>
          <w:rFonts w:eastAsia="標楷體" w:hint="eastAsia"/>
          <w:szCs w:val="24"/>
        </w:rPr>
        <w:t xml:space="preserve">     </w:t>
      </w:r>
      <w:r w:rsidRPr="00C51966">
        <w:rPr>
          <w:rFonts w:eastAsia="標楷體" w:hint="eastAsia"/>
          <w:szCs w:val="24"/>
        </w:rPr>
        <w:t>到校年月日：</w:t>
      </w:r>
      <w:r w:rsidRPr="00C51966">
        <w:rPr>
          <w:rFonts w:eastAsia="標楷體" w:hint="eastAsia"/>
          <w:szCs w:val="24"/>
          <w:u w:val="single"/>
        </w:rPr>
        <w:t xml:space="preserve">                 </w:t>
      </w:r>
      <w:r w:rsidRPr="00C51966">
        <w:rPr>
          <w:rFonts w:eastAsia="標楷體" w:hint="eastAsia"/>
          <w:szCs w:val="24"/>
        </w:rPr>
        <w:t xml:space="preserve"> </w:t>
      </w:r>
    </w:p>
    <w:p w:rsidR="000F3929" w:rsidRPr="002822C6" w:rsidRDefault="000D043C" w:rsidP="00BC7271">
      <w:pPr>
        <w:spacing w:before="48"/>
        <w:rPr>
          <w:rFonts w:eastAsia="標楷體"/>
          <w:szCs w:val="24"/>
        </w:rPr>
      </w:pPr>
      <w:r w:rsidRPr="002822C6">
        <w:rPr>
          <w:rFonts w:eastAsia="標楷體" w:hint="eastAsia"/>
          <w:szCs w:val="24"/>
        </w:rPr>
        <w:t>研究（發）成果類別：</w:t>
      </w:r>
      <w:r w:rsidRPr="002822C6">
        <w:rPr>
          <w:rFonts w:ascii="標楷體" w:eastAsia="標楷體" w:hAnsi="標楷體" w:hint="eastAsia"/>
          <w:szCs w:val="24"/>
        </w:rPr>
        <w:t>□</w:t>
      </w:r>
      <w:r w:rsidR="00166007" w:rsidRPr="002822C6">
        <w:rPr>
          <w:rFonts w:ascii="標楷體" w:eastAsia="標楷體" w:hAnsi="標楷體" w:hint="eastAsia"/>
          <w:szCs w:val="24"/>
          <w:u w:val="single"/>
        </w:rPr>
        <w:t>專門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著作</w:t>
      </w:r>
      <w:r w:rsidRPr="002822C6">
        <w:rPr>
          <w:rFonts w:ascii="Times New Roman" w:eastAsia="標楷體" w:hAnsi="標楷體" w:cs="Times New Roman" w:hint="eastAsia"/>
          <w:szCs w:val="24"/>
        </w:rPr>
        <w:t xml:space="preserve">  </w:t>
      </w:r>
      <w:r w:rsidR="002F23DD" w:rsidRPr="002822C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2822C6">
        <w:rPr>
          <w:rFonts w:ascii="標楷體" w:eastAsia="標楷體" w:hAnsi="標楷體" w:cs="Times New Roman" w:hint="eastAsia"/>
          <w:szCs w:val="24"/>
        </w:rPr>
        <w:t>□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作品</w:t>
      </w:r>
      <w:r w:rsidRPr="002822C6">
        <w:rPr>
          <w:rFonts w:ascii="Times New Roman" w:eastAsia="標楷體" w:hAnsi="標楷體" w:cs="Times New Roman" w:hint="eastAsia"/>
          <w:szCs w:val="24"/>
        </w:rPr>
        <w:t xml:space="preserve">  </w:t>
      </w:r>
      <w:r w:rsidR="00E824B9">
        <w:rPr>
          <w:rFonts w:ascii="Times New Roman" w:eastAsia="標楷體" w:hAnsi="標楷體" w:cs="Times New Roman" w:hint="eastAsia"/>
          <w:szCs w:val="24"/>
        </w:rPr>
        <w:t xml:space="preserve">  </w:t>
      </w:r>
      <w:r w:rsidR="003F0F6C">
        <w:rPr>
          <w:rFonts w:ascii="Times New Roman" w:eastAsia="標楷體" w:hAnsi="標楷體" w:cs="Times New Roman" w:hint="eastAsia"/>
          <w:szCs w:val="24"/>
        </w:rPr>
        <w:t xml:space="preserve"> </w:t>
      </w:r>
      <w:r w:rsidRPr="002822C6">
        <w:rPr>
          <w:rFonts w:ascii="標楷體" w:eastAsia="標楷體" w:hAnsi="標楷體" w:cs="Times New Roman" w:hint="eastAsia"/>
          <w:szCs w:val="24"/>
        </w:rPr>
        <w:t>□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研發成果技術報告</w:t>
      </w:r>
    </w:p>
    <w:p w:rsidR="00BC7271" w:rsidRPr="002822C6" w:rsidRDefault="000F3929" w:rsidP="002F23DD">
      <w:pPr>
        <w:spacing w:before="48"/>
        <w:rPr>
          <w:rFonts w:eastAsia="標楷體"/>
          <w:szCs w:val="24"/>
        </w:rPr>
      </w:pPr>
      <w:r w:rsidRPr="002822C6">
        <w:rPr>
          <w:rFonts w:eastAsia="標楷體" w:hint="eastAsia"/>
          <w:szCs w:val="24"/>
        </w:rPr>
        <w:t xml:space="preserve">                    </w:t>
      </w:r>
      <w:r w:rsidRPr="002822C6">
        <w:rPr>
          <w:rFonts w:ascii="標楷體" w:eastAsia="標楷體" w:hAnsi="標楷體" w:cs="Times New Roman" w:hint="eastAsia"/>
          <w:szCs w:val="24"/>
        </w:rPr>
        <w:t>□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教學</w:t>
      </w:r>
      <w:r w:rsidR="008A6340" w:rsidRPr="003E2004">
        <w:rPr>
          <w:rFonts w:eastAsia="標楷體" w:hint="eastAsia"/>
          <w:u w:val="single"/>
        </w:rPr>
        <w:t>實踐研究</w:t>
      </w:r>
      <w:r w:rsidRPr="003E2004">
        <w:rPr>
          <w:rFonts w:ascii="Times New Roman" w:eastAsia="標楷體" w:hAnsi="標楷體" w:cs="Times New Roman" w:hint="eastAsia"/>
          <w:szCs w:val="24"/>
          <w:u w:val="single"/>
        </w:rPr>
        <w:t>專門著作</w:t>
      </w:r>
      <w:r w:rsidR="003F0F6C" w:rsidRPr="003E2004">
        <w:rPr>
          <w:rFonts w:ascii="Times New Roman" w:eastAsia="標楷體" w:hAnsi="標楷體" w:cs="Times New Roman" w:hint="eastAsia"/>
          <w:szCs w:val="24"/>
        </w:rPr>
        <w:t xml:space="preserve">   </w:t>
      </w:r>
      <w:r w:rsidR="003F0F6C" w:rsidRPr="003E2004">
        <w:rPr>
          <w:rFonts w:ascii="標楷體" w:eastAsia="標楷體" w:hAnsi="標楷體" w:cs="Times New Roman" w:hint="eastAsia"/>
          <w:szCs w:val="24"/>
        </w:rPr>
        <w:t xml:space="preserve"> </w:t>
      </w:r>
      <w:r w:rsidR="00E824B9" w:rsidRPr="003E2004">
        <w:rPr>
          <w:rFonts w:ascii="標楷體" w:eastAsia="標楷體" w:hAnsi="標楷體" w:cs="Times New Roman" w:hint="eastAsia"/>
          <w:szCs w:val="24"/>
        </w:rPr>
        <w:t xml:space="preserve">  </w:t>
      </w:r>
      <w:r w:rsidR="003F0F6C" w:rsidRPr="003E2004">
        <w:rPr>
          <w:rFonts w:ascii="標楷體" w:eastAsia="標楷體" w:hAnsi="標楷體" w:cs="Times New Roman" w:hint="eastAsia"/>
          <w:szCs w:val="24"/>
        </w:rPr>
        <w:t xml:space="preserve"> </w:t>
      </w:r>
      <w:r w:rsidR="002F23DD" w:rsidRPr="003E2004">
        <w:rPr>
          <w:rFonts w:ascii="標楷體" w:eastAsia="標楷體" w:hAnsi="標楷體" w:cs="Times New Roman" w:hint="eastAsia"/>
          <w:szCs w:val="24"/>
        </w:rPr>
        <w:t>□</w:t>
      </w:r>
      <w:r w:rsidR="002F23DD" w:rsidRPr="003E2004">
        <w:rPr>
          <w:rFonts w:ascii="Times New Roman" w:eastAsia="標楷體" w:hAnsi="標楷體" w:cs="Times New Roman" w:hint="eastAsia"/>
          <w:szCs w:val="24"/>
          <w:u w:val="single"/>
        </w:rPr>
        <w:t>教學</w:t>
      </w:r>
      <w:r w:rsidR="008A6340" w:rsidRPr="003E2004">
        <w:rPr>
          <w:rFonts w:eastAsia="標楷體" w:hint="eastAsia"/>
          <w:u w:val="single"/>
        </w:rPr>
        <w:t>實踐研究</w:t>
      </w:r>
      <w:r w:rsidR="002F23DD" w:rsidRPr="003E2004">
        <w:rPr>
          <w:rFonts w:ascii="Times New Roman" w:eastAsia="標楷體" w:hAnsi="標楷體" w:cs="Times New Roman" w:hint="eastAsia"/>
          <w:szCs w:val="24"/>
          <w:u w:val="single"/>
        </w:rPr>
        <w:t>成</w:t>
      </w:r>
      <w:r w:rsidR="002F23DD" w:rsidRPr="002822C6">
        <w:rPr>
          <w:rFonts w:ascii="Times New Roman" w:eastAsia="標楷體" w:hAnsi="標楷體" w:cs="Times New Roman" w:hint="eastAsia"/>
          <w:szCs w:val="24"/>
          <w:u w:val="single"/>
        </w:rPr>
        <w:t>果技術報告</w:t>
      </w:r>
    </w:p>
    <w:p w:rsidR="00BC7271" w:rsidRPr="00C51966" w:rsidRDefault="00BC7271" w:rsidP="00BC7271">
      <w:pPr>
        <w:snapToGrid w:val="0"/>
        <w:spacing w:before="48" w:afterLines="50" w:after="180"/>
        <w:rPr>
          <w:rFonts w:eastAsia="標楷體" w:cs="Times New Roman"/>
          <w:szCs w:val="28"/>
          <w:u w:val="single"/>
        </w:rPr>
      </w:pPr>
      <w:r w:rsidRPr="00C51966">
        <w:rPr>
          <w:rFonts w:eastAsia="標楷體" w:hAnsi="標楷體" w:cs="Times New Roman"/>
          <w:szCs w:val="28"/>
          <w:u w:val="single"/>
        </w:rPr>
        <w:t>一、教學成果</w:t>
      </w:r>
    </w:p>
    <w:p w:rsidR="00BC7271" w:rsidRPr="003F40A4" w:rsidRDefault="003F40A4" w:rsidP="003F40A4">
      <w:pPr>
        <w:snapToGrid w:val="0"/>
        <w:spacing w:line="204" w:lineRule="auto"/>
        <w:ind w:leftChars="59" w:left="142" w:right="-144"/>
        <w:rPr>
          <w:rFonts w:eastAsia="標楷體" w:cs="Times New Roman"/>
          <w:szCs w:val="24"/>
        </w:rPr>
      </w:pPr>
      <w:r w:rsidRPr="00B27151">
        <w:rPr>
          <w:rFonts w:eastAsia="標楷體" w:hAnsi="標楷體" w:cs="Times New Roman" w:hint="eastAsia"/>
          <w:szCs w:val="24"/>
          <w:u w:val="single"/>
        </w:rPr>
        <w:t>基本</w:t>
      </w:r>
      <w:r w:rsidR="00B27151">
        <w:rPr>
          <w:rFonts w:eastAsia="標楷體" w:hAnsi="標楷體" w:cs="Times New Roman" w:hint="eastAsia"/>
          <w:szCs w:val="24"/>
          <w:u w:val="single"/>
        </w:rPr>
        <w:t>成</w:t>
      </w:r>
      <w:r w:rsidRPr="00B27151">
        <w:rPr>
          <w:rFonts w:eastAsia="標楷體" w:hAnsi="標楷體" w:cs="Times New Roman" w:hint="eastAsia"/>
          <w:szCs w:val="24"/>
          <w:u w:val="single"/>
        </w:rPr>
        <w:t>果項目</w:t>
      </w:r>
      <w:r w:rsidR="00D16051">
        <w:rPr>
          <w:rFonts w:eastAsia="標楷體" w:hAnsi="標楷體" w:cs="Times New Roman" w:hint="eastAsia"/>
          <w:szCs w:val="24"/>
          <w:u w:val="single"/>
        </w:rPr>
        <w:t>(</w:t>
      </w:r>
      <w:r w:rsidR="00D16051" w:rsidRPr="003F40A4">
        <w:rPr>
          <w:rFonts w:eastAsia="標楷體" w:hAnsi="標楷體" w:cs="Times New Roman" w:hint="eastAsia"/>
          <w:szCs w:val="24"/>
        </w:rPr>
        <w:t>1</w:t>
      </w:r>
      <w:r w:rsidR="00D16051" w:rsidRPr="003F40A4">
        <w:rPr>
          <w:rFonts w:eastAsia="標楷體" w:hAnsi="標楷體" w:cs="Times New Roman" w:hint="eastAsia"/>
          <w:szCs w:val="24"/>
        </w:rPr>
        <w:t>～</w:t>
      </w:r>
      <w:r w:rsidR="00D16051" w:rsidRPr="003F40A4">
        <w:rPr>
          <w:rFonts w:eastAsia="標楷體" w:hAnsi="標楷體" w:cs="Times New Roman" w:hint="eastAsia"/>
          <w:szCs w:val="24"/>
        </w:rPr>
        <w:t>4</w:t>
      </w:r>
      <w:r w:rsidR="00D16051" w:rsidRPr="003F40A4">
        <w:rPr>
          <w:rFonts w:eastAsia="標楷體" w:hAnsi="標楷體" w:cs="Times New Roman" w:hint="eastAsia"/>
          <w:szCs w:val="24"/>
        </w:rPr>
        <w:t>項</w:t>
      </w:r>
      <w:r w:rsidR="00D16051">
        <w:rPr>
          <w:rFonts w:eastAsia="標楷體" w:hAnsi="標楷體" w:cs="Times New Roman" w:hint="eastAsia"/>
          <w:szCs w:val="24"/>
        </w:rPr>
        <w:t>)</w:t>
      </w:r>
      <w:r w:rsidR="00B27151">
        <w:rPr>
          <w:rFonts w:eastAsia="標楷體" w:hAnsi="標楷體" w:cs="Times New Roman" w:hint="eastAsia"/>
          <w:szCs w:val="24"/>
        </w:rPr>
        <w:t>僅</w:t>
      </w:r>
      <w:proofErr w:type="gramStart"/>
      <w:r>
        <w:rPr>
          <w:rFonts w:eastAsia="標楷體" w:hAnsi="標楷體" w:cs="Times New Roman" w:hint="eastAsia"/>
          <w:szCs w:val="24"/>
        </w:rPr>
        <w:t>採</w:t>
      </w:r>
      <w:proofErr w:type="gramEnd"/>
      <w:r>
        <w:rPr>
          <w:rFonts w:eastAsia="標楷體" w:hAnsi="標楷體" w:cs="Times New Roman" w:hint="eastAsia"/>
          <w:szCs w:val="24"/>
        </w:rPr>
        <w:t>計</w:t>
      </w:r>
      <w:r w:rsidRPr="003F40A4">
        <w:rPr>
          <w:rFonts w:eastAsia="標楷體" w:hAnsi="標楷體" w:cs="Times New Roman" w:hint="eastAsia"/>
          <w:szCs w:val="24"/>
        </w:rPr>
        <w:t>取得前一等級教師資格後向單位申請升等時</w:t>
      </w:r>
      <w:proofErr w:type="gramStart"/>
      <w:r w:rsidRPr="003F40A4">
        <w:rPr>
          <w:rFonts w:eastAsia="標楷體" w:hAnsi="標楷體" w:cs="Times New Roman" w:hint="eastAsia"/>
          <w:szCs w:val="24"/>
        </w:rPr>
        <w:t>往前逆算最近</w:t>
      </w:r>
      <w:proofErr w:type="gramEnd"/>
      <w:r w:rsidR="00D16051">
        <w:rPr>
          <w:rFonts w:eastAsia="標楷體" w:hAnsi="標楷體" w:cs="Times New Roman" w:hint="eastAsia"/>
          <w:szCs w:val="24"/>
        </w:rPr>
        <w:t>5</w:t>
      </w:r>
      <w:r w:rsidRPr="00702E09">
        <w:rPr>
          <w:rFonts w:eastAsia="標楷體" w:hAnsi="標楷體" w:cs="Times New Roman" w:hint="eastAsia"/>
          <w:szCs w:val="24"/>
        </w:rPr>
        <w:t>年</w:t>
      </w:r>
      <w:r w:rsidR="00B27151">
        <w:rPr>
          <w:rFonts w:eastAsia="標楷體" w:hAnsi="標楷體" w:cs="Times New Roman" w:hint="eastAsia"/>
          <w:szCs w:val="24"/>
        </w:rPr>
        <w:t>且</w:t>
      </w:r>
      <w:r w:rsidRPr="003F40A4">
        <w:rPr>
          <w:rFonts w:eastAsia="標楷體" w:hAnsi="標楷體" w:cs="Times New Roman" w:hint="eastAsia"/>
          <w:szCs w:val="24"/>
        </w:rPr>
        <w:t>各</w:t>
      </w:r>
      <w:r w:rsidR="00EE4292" w:rsidRPr="003F40A4">
        <w:rPr>
          <w:rFonts w:eastAsia="標楷體" w:hAnsi="標楷體" w:cs="Times New Roman" w:hint="eastAsia"/>
          <w:szCs w:val="24"/>
        </w:rPr>
        <w:t>項成果皆須達基本門檻</w:t>
      </w:r>
      <w:r w:rsidR="00B27151">
        <w:rPr>
          <w:rFonts w:eastAsia="標楷體" w:hAnsi="標楷體" w:cs="Times New Roman" w:hint="eastAsia"/>
          <w:szCs w:val="24"/>
        </w:rPr>
        <w:t>，</w:t>
      </w:r>
      <w:r w:rsidR="00B27151" w:rsidRPr="00B27151">
        <w:rPr>
          <w:rFonts w:eastAsia="標楷體" w:hAnsi="標楷體" w:cs="Times New Roman" w:hint="eastAsia"/>
          <w:szCs w:val="24"/>
          <w:u w:val="single"/>
        </w:rPr>
        <w:t>其他成果項目</w:t>
      </w:r>
      <w:r w:rsidR="00D16051" w:rsidRPr="00D16051">
        <w:rPr>
          <w:rFonts w:eastAsia="標楷體" w:hAnsi="標楷體" w:cs="Times New Roman" w:hint="eastAsia"/>
          <w:szCs w:val="24"/>
          <w:u w:val="single"/>
        </w:rPr>
        <w:t>(</w:t>
      </w:r>
      <w:r w:rsidR="00D16051">
        <w:rPr>
          <w:rFonts w:eastAsia="標楷體" w:hAnsi="標楷體" w:cs="Times New Roman" w:hint="eastAsia"/>
          <w:szCs w:val="24"/>
          <w:u w:val="single"/>
        </w:rPr>
        <w:t>5</w:t>
      </w:r>
      <w:r w:rsidR="00D16051" w:rsidRPr="00D16051">
        <w:rPr>
          <w:rFonts w:eastAsia="標楷體" w:hAnsi="標楷體" w:cs="Times New Roman" w:hint="eastAsia"/>
          <w:szCs w:val="24"/>
          <w:u w:val="single"/>
        </w:rPr>
        <w:t>～</w:t>
      </w:r>
      <w:r w:rsidR="00D16051">
        <w:rPr>
          <w:rFonts w:eastAsia="標楷體" w:hAnsi="標楷體" w:cs="Times New Roman" w:hint="eastAsia"/>
          <w:szCs w:val="24"/>
          <w:u w:val="single"/>
        </w:rPr>
        <w:t>9</w:t>
      </w:r>
      <w:r w:rsidR="00D16051" w:rsidRPr="00D16051">
        <w:rPr>
          <w:rFonts w:eastAsia="標楷體" w:hAnsi="標楷體" w:cs="Times New Roman" w:hint="eastAsia"/>
          <w:szCs w:val="24"/>
          <w:u w:val="single"/>
        </w:rPr>
        <w:t>項</w:t>
      </w:r>
      <w:r w:rsidR="00D16051" w:rsidRPr="00D16051">
        <w:rPr>
          <w:rFonts w:eastAsia="標楷體" w:hAnsi="標楷體" w:cs="Times New Roman" w:hint="eastAsia"/>
          <w:szCs w:val="24"/>
          <w:u w:val="single"/>
        </w:rPr>
        <w:t>)</w:t>
      </w:r>
      <w:r w:rsidR="00B27151" w:rsidRPr="00B27151">
        <w:rPr>
          <w:rFonts w:eastAsia="標楷體" w:hAnsi="標楷體" w:cs="Times New Roman" w:hint="eastAsia"/>
          <w:szCs w:val="24"/>
        </w:rPr>
        <w:t>則</w:t>
      </w:r>
      <w:r w:rsidR="00B27151" w:rsidRPr="0056023A">
        <w:rPr>
          <w:rFonts w:ascii="Times New Roman" w:eastAsia="標楷體" w:hAnsi="Times New Roman" w:cs="Times New Roman"/>
          <w:szCs w:val="24"/>
        </w:rPr>
        <w:t>以取得前一等級教師資格後之成果為</w:t>
      </w:r>
      <w:proofErr w:type="gramStart"/>
      <w:r w:rsidR="00B27151" w:rsidRPr="0056023A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B27151">
        <w:rPr>
          <w:rFonts w:ascii="Times New Roman" w:eastAsia="標楷體" w:hAnsi="Times New Roman" w:cs="Times New Roman" w:hint="eastAsia"/>
          <w:szCs w:val="24"/>
        </w:rPr>
        <w:t>。</w:t>
      </w:r>
      <w:r w:rsidR="00EE4292" w:rsidRPr="003F40A4">
        <w:rPr>
          <w:rFonts w:eastAsia="標楷體" w:hAnsi="標楷體" w:cs="Times New Roman" w:hint="eastAsia"/>
          <w:szCs w:val="24"/>
        </w:rPr>
        <w:t>升等副教授</w:t>
      </w:r>
      <w:r w:rsidR="00B27151">
        <w:rPr>
          <w:rFonts w:eastAsia="標楷體" w:hAnsi="標楷體" w:cs="Times New Roman" w:hint="eastAsia"/>
          <w:szCs w:val="24"/>
        </w:rPr>
        <w:t>教學</w:t>
      </w:r>
      <w:r w:rsidR="00EE4292" w:rsidRPr="003F40A4">
        <w:rPr>
          <w:rFonts w:eastAsia="標楷體" w:hAnsi="標楷體" w:cs="Times New Roman" w:hint="eastAsia"/>
          <w:szCs w:val="24"/>
        </w:rPr>
        <w:t>成果合計達</w:t>
      </w:r>
      <w:r w:rsidR="00EE4292" w:rsidRPr="003F40A4">
        <w:rPr>
          <w:rFonts w:eastAsia="標楷體" w:hAnsi="標楷體" w:cs="Times New Roman" w:hint="eastAsia"/>
          <w:szCs w:val="24"/>
        </w:rPr>
        <w:t>80</w:t>
      </w:r>
      <w:r w:rsidR="00EE4292" w:rsidRPr="003F40A4">
        <w:rPr>
          <w:rFonts w:eastAsia="標楷體" w:hAnsi="標楷體" w:cs="Times New Roman" w:hint="eastAsia"/>
          <w:szCs w:val="24"/>
        </w:rPr>
        <w:t>點以上，升等教授</w:t>
      </w:r>
      <w:r w:rsidR="00B27151">
        <w:rPr>
          <w:rFonts w:eastAsia="標楷體" w:hAnsi="標楷體" w:cs="Times New Roman" w:hint="eastAsia"/>
          <w:szCs w:val="24"/>
        </w:rPr>
        <w:t>教學</w:t>
      </w:r>
      <w:r w:rsidR="00EE4292" w:rsidRPr="003F40A4">
        <w:rPr>
          <w:rFonts w:eastAsia="標楷體" w:hAnsi="標楷體" w:cs="Times New Roman" w:hint="eastAsia"/>
          <w:szCs w:val="24"/>
        </w:rPr>
        <w:t>成果合計達</w:t>
      </w:r>
      <w:r w:rsidR="00EE4292" w:rsidRPr="003F40A4">
        <w:rPr>
          <w:rFonts w:eastAsia="標楷體" w:hAnsi="標楷體" w:cs="Times New Roman" w:hint="eastAsia"/>
          <w:szCs w:val="24"/>
        </w:rPr>
        <w:t>90</w:t>
      </w:r>
      <w:r w:rsidR="00EE4292" w:rsidRPr="003F40A4">
        <w:rPr>
          <w:rFonts w:eastAsia="標楷體" w:hAnsi="標楷體" w:cs="Times New Roman" w:hint="eastAsia"/>
          <w:szCs w:val="24"/>
        </w:rPr>
        <w:t>點以上，方可提出升等申請。</w:t>
      </w:r>
    </w:p>
    <w:tbl>
      <w:tblPr>
        <w:tblStyle w:val="a4"/>
        <w:tblpPr w:leftFromText="180" w:rightFromText="180" w:vertAnchor="text" w:horzAnchor="margin" w:tblpY="21"/>
        <w:tblW w:w="10349" w:type="dxa"/>
        <w:tblLook w:val="04A0" w:firstRow="1" w:lastRow="0" w:firstColumn="1" w:lastColumn="0" w:noHBand="0" w:noVBand="1"/>
      </w:tblPr>
      <w:tblGrid>
        <w:gridCol w:w="425"/>
        <w:gridCol w:w="2977"/>
        <w:gridCol w:w="5382"/>
        <w:gridCol w:w="709"/>
        <w:gridCol w:w="856"/>
      </w:tblGrid>
      <w:tr w:rsidR="00BC7271" w:rsidRPr="00C51966" w:rsidTr="008F3DC3">
        <w:tc>
          <w:tcPr>
            <w:tcW w:w="3402" w:type="dxa"/>
            <w:gridSpan w:val="2"/>
            <w:vAlign w:val="center"/>
          </w:tcPr>
          <w:p w:rsidR="00BC7271" w:rsidRPr="00C51966" w:rsidRDefault="00BC7271" w:rsidP="003F40A4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基本成果項目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856" w:type="dxa"/>
            <w:vAlign w:val="center"/>
          </w:tcPr>
          <w:p w:rsidR="00BC7271" w:rsidRPr="001C5C61" w:rsidRDefault="00BC7271" w:rsidP="008F3DC3">
            <w:pPr>
              <w:snapToGrid w:val="0"/>
              <w:spacing w:beforeLines="0" w:line="204" w:lineRule="auto"/>
              <w:ind w:leftChars="-38" w:left="-91" w:rightChars="-26" w:right="-62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授課</w:t>
            </w:r>
            <w:r w:rsidR="003E2004" w:rsidRPr="00D724FF">
              <w:rPr>
                <w:rFonts w:eastAsia="標楷體" w:hint="eastAsia"/>
                <w:color w:val="3333FF"/>
              </w:rPr>
              <w:t>鐘點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時數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afterLines="20" w:after="72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（達校規定最低授課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鐘點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時數），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894C7E" w:rsidRDefault="00BC7271" w:rsidP="000931ED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最低授課</w:t>
            </w:r>
            <w:r w:rsidR="001F7C78" w:rsidRPr="001F7C78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鐘點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時數：</w:t>
            </w:r>
            <w:r w:rsidR="002313D3" w:rsidRPr="002313D3">
              <w:rPr>
                <w:rFonts w:eastAsia="標楷體" w:hAnsi="標楷體" w:cs="Times New Roman"/>
                <w:sz w:val="20"/>
                <w:szCs w:val="20"/>
              </w:rPr>
              <w:t>教授</w:t>
            </w:r>
            <w:r w:rsidR="002313D3" w:rsidRPr="002313D3">
              <w:rPr>
                <w:rFonts w:eastAsia="標楷體" w:hAnsi="標楷體" w:cs="Times New Roman" w:hint="eastAsia"/>
                <w:sz w:val="20"/>
                <w:szCs w:val="20"/>
              </w:rPr>
              <w:t>8hr</w:t>
            </w:r>
            <w:r w:rsidR="002313D3" w:rsidRPr="002313D3">
              <w:rPr>
                <w:rFonts w:eastAsia="標楷體" w:hAnsi="標楷體" w:cs="Times New Roman" w:hint="eastAsia"/>
                <w:sz w:val="20"/>
                <w:szCs w:val="20"/>
              </w:rPr>
              <w:t>，</w:t>
            </w:r>
            <w:r w:rsidR="002313D3" w:rsidRPr="002313D3">
              <w:rPr>
                <w:rFonts w:eastAsia="標楷體" w:hAnsi="標楷體" w:cs="Times New Roman"/>
                <w:sz w:val="20"/>
                <w:szCs w:val="20"/>
              </w:rPr>
              <w:t>副教授、助理教授</w:t>
            </w:r>
            <w:r w:rsidR="002313D3" w:rsidRPr="002313D3">
              <w:rPr>
                <w:rFonts w:eastAsia="標楷體" w:hAnsi="標楷體" w:cs="Times New Roman" w:hint="eastAsia"/>
                <w:sz w:val="20"/>
                <w:szCs w:val="20"/>
              </w:rPr>
              <w:t>9hr</w:t>
            </w:r>
            <w:r w:rsidR="002313D3" w:rsidRPr="002313D3">
              <w:rPr>
                <w:rFonts w:eastAsia="標楷體" w:hAnsi="標楷體" w:cs="Times New Roman"/>
                <w:sz w:val="20"/>
                <w:szCs w:val="20"/>
              </w:rPr>
              <w:t xml:space="preserve"> 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  <w:p w:rsidR="00894C7E" w:rsidRDefault="00BC7271" w:rsidP="00894C7E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</w:rPr>
            </w:pPr>
            <w:proofErr w:type="gramStart"/>
            <w:r w:rsidRPr="00C51966">
              <w:rPr>
                <w:rFonts w:eastAsia="標楷體" w:hAnsi="標楷體" w:cs="Times New Roman"/>
                <w:sz w:val="20"/>
                <w:szCs w:val="20"/>
              </w:rPr>
              <w:t>獲准減授鐘點</w:t>
            </w:r>
            <w:proofErr w:type="gramEnd"/>
            <w:r w:rsidRPr="00C51966">
              <w:rPr>
                <w:rFonts w:eastAsia="標楷體" w:hAnsi="標楷體" w:cs="Times New Roman"/>
                <w:sz w:val="20"/>
                <w:szCs w:val="20"/>
              </w:rPr>
              <w:t>之教師，得</w:t>
            </w:r>
            <w:proofErr w:type="gramStart"/>
            <w:r w:rsidRPr="00C51966">
              <w:rPr>
                <w:rFonts w:eastAsia="標楷體" w:hAnsi="標楷體" w:cs="Times New Roman"/>
                <w:sz w:val="20"/>
                <w:szCs w:val="20"/>
              </w:rPr>
              <w:t>採記減授後</w:t>
            </w:r>
            <w:proofErr w:type="gramEnd"/>
            <w:r w:rsidRPr="00C51966">
              <w:rPr>
                <w:rFonts w:eastAsia="標楷體" w:hAnsi="標楷體" w:cs="Times New Roman"/>
                <w:sz w:val="20"/>
                <w:szCs w:val="20"/>
              </w:rPr>
              <w:t>之鐘點。</w:t>
            </w:r>
          </w:p>
          <w:p w:rsidR="00894C7E" w:rsidRDefault="00894C7E" w:rsidP="00894C7E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</w:rPr>
            </w:pPr>
          </w:p>
          <w:p w:rsidR="00BC7271" w:rsidRPr="00C51966" w:rsidRDefault="00894C7E" w:rsidP="00687713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惟</w:t>
            </w:r>
            <w:proofErr w:type="gramEnd"/>
            <w:r w:rsidRPr="00F934DB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鐘點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時數每學期超過</w:t>
            </w:r>
            <w:proofErr w:type="gramStart"/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鐘點學分加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1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點，仍須回歸教授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8hr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>，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副教授、助理教授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9hr</w:t>
            </w:r>
            <w:r w:rsidRPr="00894C7E">
              <w:rPr>
                <w:rFonts w:eastAsia="標楷體" w:hAnsi="標楷體" w:cs="Times New Roman" w:hint="eastAsia"/>
                <w:sz w:val="20"/>
                <w:szCs w:val="20"/>
              </w:rPr>
              <w:t>計，超過之後始得加計點數。</w:t>
            </w:r>
            <w:r w:rsidR="00687713" w:rsidRPr="00687713">
              <w:rPr>
                <w:rFonts w:eastAsia="標楷體" w:hAnsi="標楷體" w:cs="Times New Roman" w:hint="eastAsia"/>
                <w:sz w:val="20"/>
                <w:szCs w:val="20"/>
              </w:rPr>
              <w:t>指導</w:t>
            </w:r>
            <w:proofErr w:type="gramStart"/>
            <w:r w:rsidR="00687713" w:rsidRPr="00687713">
              <w:rPr>
                <w:rFonts w:eastAsia="標楷體" w:hAnsi="標楷體" w:cs="Times New Roman" w:hint="eastAsia"/>
                <w:sz w:val="20"/>
                <w:szCs w:val="20"/>
              </w:rPr>
              <w:t>碩</w:t>
            </w:r>
            <w:proofErr w:type="gramEnd"/>
            <w:r w:rsidR="00687713" w:rsidRPr="00687713">
              <w:rPr>
                <w:rFonts w:eastAsia="標楷體" w:hAnsi="標楷體" w:cs="Times New Roman" w:hint="eastAsia"/>
                <w:sz w:val="20"/>
                <w:szCs w:val="20"/>
              </w:rPr>
              <w:t>博士生</w:t>
            </w:r>
            <w:r w:rsidR="00687713">
              <w:rPr>
                <w:rFonts w:eastAsia="標楷體" w:hAnsi="標楷體" w:cs="Times New Roman" w:hint="eastAsia"/>
                <w:sz w:val="20"/>
                <w:szCs w:val="20"/>
              </w:rPr>
              <w:t>不得</w:t>
            </w:r>
            <w:proofErr w:type="gramStart"/>
            <w:r w:rsidR="00687713">
              <w:rPr>
                <w:rFonts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="00687713">
              <w:rPr>
                <w:rFonts w:eastAsia="標楷體" w:hAnsi="標楷體" w:cs="Times New Roman" w:hint="eastAsia"/>
                <w:sz w:val="20"/>
                <w:szCs w:val="20"/>
              </w:rPr>
              <w:t>計為授課鐘點。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ind w:leftChars="12" w:left="29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授課課程種類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afterLines="20" w:after="72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0931ED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大學部授課數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:</w:t>
            </w:r>
            <w:r w:rsidRPr="00C51966">
              <w:rPr>
                <w:rFonts w:eastAsia="標楷體" w:cs="Times New Roman"/>
                <w:sz w:val="20"/>
                <w:szCs w:val="20"/>
              </w:rPr>
              <w:t xml:space="preserve"> 5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年內須至少教授</w:t>
            </w:r>
            <w:r w:rsidRPr="00C51966">
              <w:rPr>
                <w:rFonts w:eastAsia="標楷體" w:cs="Times New Roman"/>
                <w:sz w:val="20"/>
                <w:szCs w:val="20"/>
              </w:rPr>
              <w:t>8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門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大學部課程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始達基本門檻</w:t>
            </w:r>
          </w:p>
          <w:p w:rsidR="00BC7271" w:rsidRPr="00C51966" w:rsidRDefault="00BC7271" w:rsidP="000931ED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申請者來校未滿五年或前一等級升等後未滿五年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得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依比例計算。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教學評量平均</w:t>
            </w:r>
            <w:r w:rsidR="002F13FC">
              <w:rPr>
                <w:rFonts w:eastAsia="標楷體" w:hAnsi="標楷體" w:cs="Times New Roman" w:hint="eastAsia"/>
                <w:sz w:val="24"/>
                <w:szCs w:val="24"/>
              </w:rPr>
              <w:t>分數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BE5210" w:rsidRDefault="00BC7271" w:rsidP="003F40A4">
            <w:pPr>
              <w:snapToGrid w:val="0"/>
              <w:spacing w:beforeLines="0" w:afterLines="20" w:after="72" w:line="204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BE5210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課程點為三類</w:t>
            </w:r>
            <w:r w:rsidRPr="00BE5210">
              <w:rPr>
                <w:rFonts w:eastAsia="標楷體" w:cs="Times New Roman"/>
                <w:sz w:val="20"/>
                <w:szCs w:val="20"/>
              </w:rPr>
              <w:t>(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研究所、大學部必修及大學部選修</w:t>
            </w:r>
            <w:r w:rsidRPr="00BE5210">
              <w:rPr>
                <w:rFonts w:eastAsia="標楷體" w:cs="Times New Roman"/>
                <w:sz w:val="20"/>
                <w:szCs w:val="20"/>
              </w:rPr>
              <w:t>)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，不符合最低授課人數的課程評量不列入計算。</w:t>
            </w:r>
            <w:r w:rsidR="00EE4292" w:rsidRPr="00BE5210">
              <w:rPr>
                <w:rFonts w:eastAsia="標楷體" w:hint="eastAsia"/>
                <w:sz w:val="20"/>
                <w:szCs w:val="20"/>
              </w:rPr>
              <w:t>評量分數以無灰階成績</w:t>
            </w:r>
            <w:proofErr w:type="gramStart"/>
            <w:r w:rsidR="00EE4292" w:rsidRPr="00BE5210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="00EE4292" w:rsidRPr="00BE5210">
              <w:rPr>
                <w:rFonts w:eastAsia="標楷體" w:hint="eastAsia"/>
                <w:sz w:val="20"/>
                <w:szCs w:val="20"/>
              </w:rPr>
              <w:t>計</w:t>
            </w:r>
          </w:p>
          <w:p w:rsidR="00BC7271" w:rsidRPr="00BE5210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五年內平均，大學部必修：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3.5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，大學部選修：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3.8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，研究所：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4.0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論文指導篇數</w:t>
            </w:r>
            <w:r w:rsidRPr="00C51966">
              <w:rPr>
                <w:rFonts w:eastAsia="標楷體" w:cs="Times New Roman"/>
                <w:sz w:val="24"/>
                <w:szCs w:val="24"/>
              </w:rPr>
              <w:t>(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畢業</w:t>
            </w:r>
            <w:r w:rsidRPr="00C51966">
              <w:rPr>
                <w:rFonts w:eastAsia="標楷體" w:cs="Times New Roman"/>
                <w:sz w:val="24"/>
                <w:szCs w:val="24"/>
              </w:rPr>
              <w:t>)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BE5210" w:rsidRDefault="00BC7271" w:rsidP="008F3DC3">
            <w:pPr>
              <w:snapToGrid w:val="0"/>
              <w:spacing w:beforeLines="0" w:afterLines="20" w:after="72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，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BE5210" w:rsidRDefault="00BC7271" w:rsidP="000931ED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指導</w:t>
            </w:r>
            <w:proofErr w:type="gramStart"/>
            <w:r w:rsidRPr="00BE5210">
              <w:rPr>
                <w:rFonts w:eastAsia="標楷體" w:hAnsi="標楷體" w:cs="Times New Roman"/>
                <w:sz w:val="20"/>
                <w:szCs w:val="20"/>
              </w:rPr>
              <w:t>碩</w:t>
            </w:r>
            <w:proofErr w:type="gramEnd"/>
            <w:r w:rsidRPr="00BE5210">
              <w:rPr>
                <w:rFonts w:eastAsia="標楷體" w:hAnsi="標楷體" w:cs="Times New Roman"/>
                <w:sz w:val="20"/>
                <w:szCs w:val="20"/>
              </w:rPr>
              <w:t>博士生（含外籍生、陸生、在職生）完成論文平均每年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人，則達基本門檻</w:t>
            </w:r>
            <w:r w:rsidR="00EE4292" w:rsidRPr="00BE5210">
              <w:rPr>
                <w:rFonts w:eastAsia="標楷體"/>
                <w:sz w:val="20"/>
                <w:szCs w:val="20"/>
              </w:rPr>
              <w:t>。</w:t>
            </w:r>
            <w:r w:rsidR="00EE4292" w:rsidRPr="00BE5210">
              <w:rPr>
                <w:rFonts w:eastAsia="標楷體" w:hAnsi="標楷體"/>
                <w:sz w:val="20"/>
                <w:szCs w:val="20"/>
              </w:rPr>
              <w:t>新進老師得</w:t>
            </w:r>
            <w:r w:rsidR="00EE4292" w:rsidRPr="00BE5210">
              <w:rPr>
                <w:rFonts w:eastAsia="標楷體" w:hAnsi="標楷體" w:hint="eastAsia"/>
                <w:sz w:val="20"/>
                <w:szCs w:val="20"/>
              </w:rPr>
              <w:t>追溯前</w:t>
            </w:r>
            <w:r w:rsidR="00EE4292" w:rsidRPr="00BE5210">
              <w:rPr>
                <w:rFonts w:eastAsia="標楷體" w:hAnsi="標楷體" w:hint="eastAsia"/>
                <w:sz w:val="20"/>
                <w:szCs w:val="20"/>
              </w:rPr>
              <w:t>5</w:t>
            </w:r>
            <w:r w:rsidR="00EE4292" w:rsidRPr="00BE5210">
              <w:rPr>
                <w:rFonts w:eastAsia="標楷體" w:hAnsi="標楷體"/>
                <w:sz w:val="20"/>
                <w:szCs w:val="20"/>
              </w:rPr>
              <w:t>年</w:t>
            </w:r>
            <w:r w:rsidR="00EE4292" w:rsidRPr="00BE5210">
              <w:rPr>
                <w:rFonts w:eastAsia="標楷體" w:hAnsi="標楷體" w:hint="eastAsia"/>
                <w:sz w:val="20"/>
                <w:szCs w:val="20"/>
              </w:rPr>
              <w:t>內</w:t>
            </w:r>
            <w:r w:rsidR="00EE4292" w:rsidRPr="00BE5210">
              <w:rPr>
                <w:rFonts w:eastAsia="標楷體" w:hAnsi="標楷體"/>
                <w:sz w:val="20"/>
                <w:szCs w:val="20"/>
              </w:rPr>
              <w:t>指導</w:t>
            </w:r>
            <w:r w:rsidR="00EE4292" w:rsidRPr="00BE5210">
              <w:rPr>
                <w:rFonts w:eastAsia="標楷體" w:hAnsi="標楷體" w:hint="eastAsia"/>
                <w:sz w:val="20"/>
                <w:szCs w:val="20"/>
              </w:rPr>
              <w:t>畢業人數</w:t>
            </w:r>
            <w:r w:rsidR="00F868AF" w:rsidRPr="00BE5210">
              <w:rPr>
                <w:rFonts w:eastAsia="標楷體" w:hAnsi="標楷體" w:hint="eastAsia"/>
                <w:sz w:val="20"/>
                <w:szCs w:val="20"/>
              </w:rPr>
              <w:t>。</w:t>
            </w:r>
            <w:r w:rsidR="00EE4292" w:rsidRPr="00BE5210">
              <w:rPr>
                <w:rFonts w:eastAsia="標楷體" w:hAnsi="標楷體" w:hint="eastAsia"/>
                <w:sz w:val="20"/>
                <w:szCs w:val="20"/>
              </w:rPr>
              <w:t>校內</w:t>
            </w:r>
            <w:r w:rsidR="00EE4292" w:rsidRPr="00BE5210">
              <w:rPr>
                <w:rFonts w:eastAsia="標楷體"/>
                <w:sz w:val="20"/>
                <w:szCs w:val="20"/>
              </w:rPr>
              <w:t>每</w:t>
            </w:r>
            <w:r w:rsidR="00EE4292" w:rsidRPr="00BE5210">
              <w:rPr>
                <w:rFonts w:eastAsia="標楷體" w:hint="eastAsia"/>
                <w:sz w:val="20"/>
                <w:szCs w:val="20"/>
              </w:rPr>
              <w:t>多</w:t>
            </w:r>
            <w:r w:rsidR="00EE4292" w:rsidRPr="00BE5210">
              <w:rPr>
                <w:rFonts w:eastAsia="標楷體" w:hint="eastAsia"/>
                <w:sz w:val="20"/>
                <w:szCs w:val="20"/>
              </w:rPr>
              <w:t>1</w:t>
            </w:r>
            <w:r w:rsidR="00EE4292" w:rsidRPr="00BE5210">
              <w:rPr>
                <w:rFonts w:eastAsia="標楷體" w:hint="eastAsia"/>
                <w:sz w:val="20"/>
                <w:szCs w:val="20"/>
              </w:rPr>
              <w:t>位加</w:t>
            </w:r>
            <w:r w:rsidR="00EE4292" w:rsidRPr="00BE5210">
              <w:rPr>
                <w:rFonts w:eastAsia="標楷體" w:hint="eastAsia"/>
                <w:sz w:val="20"/>
                <w:szCs w:val="20"/>
              </w:rPr>
              <w:t>2</w:t>
            </w:r>
            <w:r w:rsidR="00EE4292" w:rsidRPr="00BE5210">
              <w:rPr>
                <w:rFonts w:eastAsia="標楷體" w:hint="eastAsia"/>
                <w:sz w:val="20"/>
                <w:szCs w:val="20"/>
              </w:rPr>
              <w:t>點，校外點數減半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856" w:type="dxa"/>
            <w:vAlign w:val="center"/>
          </w:tcPr>
          <w:p w:rsidR="00BC7271" w:rsidRPr="001C5C61" w:rsidRDefault="00BC7271" w:rsidP="008F3DC3">
            <w:pPr>
              <w:snapToGrid w:val="0"/>
              <w:spacing w:beforeLines="0"/>
              <w:ind w:leftChars="-38" w:left="-91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</w:tr>
      <w:tr w:rsidR="00BC7271" w:rsidRPr="00C51966" w:rsidTr="008F3DC3">
        <w:tc>
          <w:tcPr>
            <w:tcW w:w="9493" w:type="dxa"/>
            <w:gridSpan w:val="4"/>
            <w:vAlign w:val="center"/>
          </w:tcPr>
          <w:p w:rsidR="00BC7271" w:rsidRPr="00FA163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b/>
              </w:rPr>
            </w:pPr>
            <w:r w:rsidRPr="00FA1636">
              <w:rPr>
                <w:rFonts w:eastAsia="標楷體" w:cs="Times New Roman"/>
                <w:b/>
                <w:sz w:val="24"/>
                <w:szCs w:val="24"/>
              </w:rPr>
              <w:t>1~4</w:t>
            </w:r>
            <w:r w:rsidRPr="00FA1636">
              <w:rPr>
                <w:rFonts w:eastAsia="標楷體" w:hAnsi="標楷體" w:cs="Times New Roman"/>
                <w:b/>
                <w:sz w:val="24"/>
                <w:szCs w:val="24"/>
              </w:rPr>
              <w:t>項小計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(Max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80)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3402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其他成果項目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ind w:leftChars="-38" w:left="-91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BC7271" w:rsidRPr="00C51966" w:rsidRDefault="003E2004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4"/>
                <w:szCs w:val="24"/>
              </w:rPr>
            </w:pPr>
            <w:r w:rsidRPr="00D724FF">
              <w:rPr>
                <w:rFonts w:eastAsia="標楷體" w:hAnsi="標楷體" w:hint="eastAsia"/>
                <w:color w:val="3333FF"/>
              </w:rPr>
              <w:t>設計課</w:t>
            </w:r>
            <w:r w:rsidR="00BC7271" w:rsidRPr="00C51966">
              <w:rPr>
                <w:rFonts w:eastAsia="標楷體" w:hAnsi="標楷體" w:cs="Times New Roman"/>
                <w:sz w:val="24"/>
                <w:szCs w:val="24"/>
              </w:rPr>
              <w:t>專題</w:t>
            </w:r>
            <w:r w:rsidR="00240C53">
              <w:rPr>
                <w:rFonts w:eastAsia="標楷體" w:hAnsi="標楷體" w:cs="Times New Roman" w:hint="eastAsia"/>
                <w:sz w:val="24"/>
                <w:szCs w:val="24"/>
              </w:rPr>
              <w:t>指導或</w:t>
            </w:r>
            <w:r w:rsidR="00BC7271" w:rsidRPr="00C51966">
              <w:rPr>
                <w:rFonts w:eastAsia="標楷體" w:hAnsi="標楷體" w:cs="Times New Roman"/>
                <w:sz w:val="24"/>
                <w:szCs w:val="24"/>
              </w:rPr>
              <w:t>校外實習指導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擔任學生校外實習指導老師並確實訪視者每年至多得採計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設計系：指導畢業專題製作每次</w:t>
            </w:r>
            <w:r w:rsidRPr="00C51966">
              <w:rPr>
                <w:rFonts w:eastAsia="標楷體" w:cs="Times New Roman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；</w:t>
            </w:r>
          </w:p>
          <w:p w:rsidR="00BC7271" w:rsidRPr="00C51966" w:rsidRDefault="00BC7271" w:rsidP="000931ED">
            <w:pPr>
              <w:snapToGrid w:val="0"/>
              <w:spacing w:beforeLines="0" w:line="205" w:lineRule="auto"/>
              <w:ind w:leftChars="-1" w:left="738" w:hangingChars="370" w:hanging="740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建築系：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擔任</w:t>
            </w:r>
            <w:r w:rsidR="003E2004" w:rsidRPr="00D724FF">
              <w:rPr>
                <w:rFonts w:eastAsia="標楷體" w:hAnsi="標楷體" w:hint="eastAsia"/>
                <w:color w:val="3333FF"/>
                <w:sz w:val="20"/>
                <w:szCs w:val="20"/>
              </w:rPr>
              <w:t>畢業設計課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召集人每次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6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點，其他年級設計召集人每次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4</w:t>
            </w:r>
            <w:r w:rsidR="003E2004" w:rsidRPr="00D724FF">
              <w:rPr>
                <w:rFonts w:eastAsia="標楷體" w:hint="eastAsia"/>
                <w:color w:val="3333FF"/>
                <w:sz w:val="20"/>
                <w:szCs w:val="20"/>
              </w:rPr>
              <w:t>點，二班各半。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713248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713248">
              <w:rPr>
                <w:rFonts w:eastAsia="標楷體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ind w:rightChars="-45" w:right="-108"/>
              <w:rPr>
                <w:rFonts w:eastAsia="標楷體" w:cs="Times New Roman"/>
                <w:sz w:val="24"/>
                <w:szCs w:val="24"/>
              </w:rPr>
            </w:pPr>
            <w:r w:rsidRPr="00713248">
              <w:rPr>
                <w:rFonts w:eastAsia="標楷體" w:hAnsi="標楷體" w:cs="Times New Roman"/>
                <w:sz w:val="24"/>
                <w:szCs w:val="24"/>
              </w:rPr>
              <w:t>教材製作、教案與教學方法的創新</w:t>
            </w:r>
            <w:r w:rsidR="009528AE" w:rsidRPr="00713248">
              <w:rPr>
                <w:rFonts w:eastAsia="標楷體" w:hAnsi="標楷體" w:cs="Times New Roman" w:hint="eastAsia"/>
                <w:sz w:val="24"/>
                <w:szCs w:val="24"/>
              </w:rPr>
              <w:t>(</w:t>
            </w:r>
            <w:r w:rsidRPr="00713248">
              <w:rPr>
                <w:rFonts w:eastAsia="標楷體" w:hAnsi="標楷體" w:cs="Times New Roman" w:hint="eastAsia"/>
                <w:sz w:val="24"/>
                <w:szCs w:val="24"/>
              </w:rPr>
              <w:t>教學發展中心</w:t>
            </w:r>
            <w:r w:rsidR="009528AE" w:rsidRPr="00713248">
              <w:rPr>
                <w:rFonts w:eastAsia="標楷體" w:hAnsi="標楷體" w:cs="Times New Roman" w:hint="eastAsia"/>
                <w:sz w:val="24"/>
                <w:szCs w:val="24"/>
              </w:rPr>
              <w:t>)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0"/>
                <w:szCs w:val="20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713248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="00021B6B" w:rsidRPr="00713248">
              <w:rPr>
                <w:rFonts w:eastAsia="標楷體" w:hAnsi="標楷體" w:cs="Times New Roman" w:hint="eastAsia"/>
                <w:sz w:val="20"/>
                <w:szCs w:val="20"/>
              </w:rPr>
              <w:t xml:space="preserve">  </w:t>
            </w:r>
            <w:r w:rsidR="00021B6B" w:rsidRPr="00713248">
              <w:rPr>
                <w:rFonts w:eastAsia="標楷體" w:hAnsi="標楷體" w:cs="Times New Roman" w:hint="eastAsia"/>
                <w:sz w:val="20"/>
                <w:szCs w:val="20"/>
              </w:rPr>
              <w:t>（</w:t>
            </w:r>
            <w:r w:rsidRPr="00713248">
              <w:rPr>
                <w:rFonts w:eastAsia="標楷體" w:hAnsi="標楷體" w:cs="Times New Roman" w:hint="eastAsia"/>
                <w:sz w:val="20"/>
                <w:szCs w:val="20"/>
              </w:rPr>
              <w:t>PBL</w:t>
            </w:r>
            <w:r w:rsidRPr="00713248">
              <w:rPr>
                <w:rFonts w:eastAsia="標楷體" w:hAnsi="標楷體" w:cs="Times New Roman" w:hint="eastAsia"/>
                <w:sz w:val="20"/>
                <w:szCs w:val="20"/>
              </w:rPr>
              <w:t>、創新、數位教材</w:t>
            </w:r>
            <w:r w:rsidR="00021B6B" w:rsidRPr="00713248">
              <w:rPr>
                <w:rFonts w:eastAsia="標楷體" w:hAnsi="標楷體" w:cs="Times New Roman" w:hint="eastAsia"/>
                <w:sz w:val="20"/>
                <w:szCs w:val="20"/>
              </w:rPr>
              <w:t>）</w:t>
            </w:r>
          </w:p>
          <w:p w:rsidR="006860EA" w:rsidRPr="00713248" w:rsidRDefault="006860EA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每件</w:t>
            </w:r>
            <w:r w:rsidR="00EE4292" w:rsidRPr="00BE5210">
              <w:rPr>
                <w:rFonts w:eastAsia="標楷體" w:hAnsi="標楷體" w:cs="Times New Roman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點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713248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713248">
              <w:rPr>
                <w:rFonts w:eastAsia="標楷體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4"/>
                <w:szCs w:val="24"/>
              </w:rPr>
            </w:pPr>
            <w:r w:rsidRPr="00713248">
              <w:rPr>
                <w:rFonts w:eastAsia="標楷體" w:hAnsi="標楷體" w:cs="Times New Roman"/>
                <w:sz w:val="24"/>
                <w:szCs w:val="24"/>
              </w:rPr>
              <w:t>獲校教學優良與傑出者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713248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</w:rPr>
              <w:t>獲校優良獎勵得</w:t>
            </w:r>
            <w:r w:rsidRPr="00713248">
              <w:rPr>
                <w:rFonts w:eastAsia="標楷體" w:cs="Times New Roman"/>
                <w:sz w:val="20"/>
                <w:szCs w:val="20"/>
              </w:rPr>
              <w:t>10</w:t>
            </w:r>
            <w:r w:rsidRPr="00713248">
              <w:rPr>
                <w:rFonts w:eastAsia="標楷體" w:hAnsi="標楷體" w:cs="Times New Roman"/>
                <w:sz w:val="20"/>
                <w:szCs w:val="20"/>
              </w:rPr>
              <w:t>點；教學傑出者得</w:t>
            </w:r>
            <w:r w:rsidRPr="00713248">
              <w:rPr>
                <w:rFonts w:eastAsia="標楷體" w:cs="Times New Roman"/>
                <w:sz w:val="20"/>
                <w:szCs w:val="20"/>
              </w:rPr>
              <w:t>15</w:t>
            </w:r>
            <w:r w:rsidRPr="00713248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="006860EA" w:rsidRPr="00713248">
              <w:rPr>
                <w:rFonts w:eastAsia="標楷體" w:hAnsi="標楷體" w:cs="Times New Roman" w:hint="eastAsia"/>
                <w:sz w:val="20"/>
                <w:szCs w:val="20"/>
              </w:rPr>
              <w:t>；惟不得於研究項目重複採計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8F3DC3" w:rsidRPr="00C51966" w:rsidTr="008F3DC3">
        <w:tc>
          <w:tcPr>
            <w:tcW w:w="425" w:type="dxa"/>
            <w:vAlign w:val="center"/>
          </w:tcPr>
          <w:p w:rsidR="008F3DC3" w:rsidRPr="00713248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713248">
              <w:rPr>
                <w:rFonts w:eastAsia="標楷體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8F3DC3" w:rsidRPr="00BE5210" w:rsidRDefault="008F3DC3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指導學生獲獎</w:t>
            </w:r>
          </w:p>
          <w:p w:rsidR="008F3DC3" w:rsidRPr="00BE5210" w:rsidRDefault="008F3DC3" w:rsidP="000931ED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（指導</w:t>
            </w:r>
            <w:r w:rsidR="001C0203" w:rsidRPr="00BE5210">
              <w:rPr>
                <w:rFonts w:eastAsia="標楷體" w:hAnsi="標楷體" w:cs="Times New Roman" w:hint="eastAsia"/>
                <w:sz w:val="20"/>
                <w:szCs w:val="20"/>
              </w:rPr>
              <w:t>學生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設計作品獎勵須</w:t>
            </w:r>
            <w:r w:rsidRPr="00BE5210">
              <w:rPr>
                <w:rFonts w:eastAsia="標楷體" w:hint="eastAsia"/>
                <w:sz w:val="20"/>
                <w:szCs w:val="20"/>
              </w:rPr>
              <w:t>經系教評會審查通過</w:t>
            </w:r>
            <w:r w:rsidRPr="00BE5210">
              <w:rPr>
                <w:rFonts w:eastAsia="標楷體" w:hAnsi="標楷體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2" w:type="dxa"/>
            <w:vAlign w:val="center"/>
          </w:tcPr>
          <w:p w:rsidR="008F3DC3" w:rsidRPr="00BE5210" w:rsidRDefault="008F3DC3" w:rsidP="000931ED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包括指導學生獲最佳論文、最佳專題、科技部大專生專題研究、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設計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作品獎勵等每次</w:t>
            </w:r>
            <w:r w:rsidRPr="00BE5210">
              <w:rPr>
                <w:rFonts w:eastAsia="標楷體" w:cs="Times New Roman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BE5210">
              <w:rPr>
                <w:rFonts w:eastAsia="標楷體" w:hint="eastAsia"/>
                <w:spacing w:val="-8"/>
                <w:sz w:val="20"/>
                <w:szCs w:val="20"/>
              </w:rPr>
              <w:t>（同一作品多次得獎僅計一次）</w:t>
            </w:r>
          </w:p>
        </w:tc>
        <w:tc>
          <w:tcPr>
            <w:tcW w:w="709" w:type="dxa"/>
            <w:vMerge w:val="restart"/>
            <w:vAlign w:val="center"/>
          </w:tcPr>
          <w:p w:rsidR="008F3DC3" w:rsidRPr="00BE5210" w:rsidRDefault="008F3DC3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  <w:u w:val="single"/>
              </w:rPr>
              <w:t>合計</w:t>
            </w:r>
          </w:p>
          <w:p w:rsidR="008F3DC3" w:rsidRPr="00713248" w:rsidRDefault="008F3DC3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</w:tc>
        <w:tc>
          <w:tcPr>
            <w:tcW w:w="856" w:type="dxa"/>
            <w:vMerge w:val="restart"/>
            <w:vAlign w:val="center"/>
          </w:tcPr>
          <w:p w:rsidR="008F3DC3" w:rsidRPr="00C51966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8F3DC3" w:rsidRPr="00C51966" w:rsidTr="008F3DC3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F3DC3" w:rsidRPr="00BE5210" w:rsidRDefault="008F3DC3" w:rsidP="008F3DC3">
            <w:pPr>
              <w:snapToGrid w:val="0"/>
              <w:spacing w:beforeLines="0" w:line="204" w:lineRule="auto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校內外其他重要教學獎項</w:t>
            </w:r>
          </w:p>
          <w:p w:rsidR="008F3DC3" w:rsidRPr="00BE5210" w:rsidRDefault="008F3DC3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(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須</w:t>
            </w:r>
            <w:r w:rsidRPr="00BE5210">
              <w:rPr>
                <w:rFonts w:eastAsia="標楷體" w:hint="eastAsia"/>
                <w:sz w:val="20"/>
                <w:szCs w:val="20"/>
              </w:rPr>
              <w:t>經系教評會審查通過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8F3DC3" w:rsidRPr="00BE5210" w:rsidRDefault="008F3DC3" w:rsidP="008F3DC3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每次獲獎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至多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="001963AB" w:rsidRPr="00BE5210">
              <w:rPr>
                <w:rFonts w:eastAsia="標楷體" w:hAnsi="標楷體" w:cs="Times New Roman" w:hint="eastAsia"/>
                <w:sz w:val="20"/>
                <w:szCs w:val="20"/>
              </w:rPr>
              <w:t>（由系教評會審查並斟酌點數）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rPr>
          <w:trHeight w:val="445"/>
        </w:trPr>
        <w:tc>
          <w:tcPr>
            <w:tcW w:w="9493" w:type="dxa"/>
            <w:gridSpan w:val="4"/>
            <w:tcBorders>
              <w:bottom w:val="double" w:sz="4" w:space="0" w:color="auto"/>
            </w:tcBorders>
            <w:vAlign w:val="center"/>
          </w:tcPr>
          <w:p w:rsidR="00BC7271" w:rsidRPr="00FA163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b/>
              </w:rPr>
            </w:pPr>
            <w:r w:rsidRPr="00FA1636">
              <w:rPr>
                <w:rFonts w:eastAsia="標楷體" w:cs="Times New Roman"/>
                <w:b/>
                <w:sz w:val="24"/>
                <w:szCs w:val="24"/>
              </w:rPr>
              <w:t>5~9</w:t>
            </w:r>
            <w:r w:rsidRPr="00FA1636">
              <w:rPr>
                <w:rFonts w:eastAsia="標楷體" w:hAnsi="標楷體" w:cs="Times New Roman"/>
                <w:b/>
                <w:sz w:val="24"/>
                <w:szCs w:val="24"/>
              </w:rPr>
              <w:t>項小計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(</w:t>
            </w:r>
            <w:r w:rsidR="00FF47A9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M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ax</w:t>
            </w:r>
            <w:r w:rsidR="00FF47A9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 w:rsidR="00FF47A9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80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BC7271" w:rsidRPr="00C51966" w:rsidTr="008F3DC3">
        <w:trPr>
          <w:trHeight w:val="780"/>
        </w:trPr>
        <w:tc>
          <w:tcPr>
            <w:tcW w:w="10349" w:type="dxa"/>
            <w:gridSpan w:val="5"/>
            <w:tcBorders>
              <w:top w:val="double" w:sz="4" w:space="0" w:color="auto"/>
            </w:tcBorders>
            <w:vAlign w:val="center"/>
          </w:tcPr>
          <w:p w:rsidR="00BC7271" w:rsidRDefault="00BC7271" w:rsidP="008F3DC3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4E6D42">
              <w:rPr>
                <w:rFonts w:eastAsia="標楷體" w:cs="Times New Roman"/>
                <w:b/>
                <w:color w:val="FF0000"/>
                <w:sz w:val="24"/>
                <w:szCs w:val="24"/>
              </w:rPr>
              <w:t>1</w:t>
            </w:r>
            <w:r w:rsidRPr="004E6D4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～</w:t>
            </w:r>
            <w:r w:rsidRPr="004E6D42">
              <w:rPr>
                <w:rFonts w:eastAsia="標楷體" w:cs="Times New Roman"/>
                <w:b/>
                <w:color w:val="FF0000"/>
                <w:sz w:val="24"/>
                <w:szCs w:val="24"/>
              </w:rPr>
              <w:t>4</w:t>
            </w:r>
            <w:r w:rsidRPr="004E6D4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項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是否每一項皆</w:t>
            </w:r>
            <w:r w:rsidR="009C097E"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分別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達</w:t>
            </w:r>
            <w:r w:rsidRPr="004E6D4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基本門檻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：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□是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  </w:t>
            </w:r>
            <w:r w:rsidRPr="004E6D4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□否</w:t>
            </w:r>
          </w:p>
          <w:p w:rsidR="00F832E9" w:rsidRPr="004E6D42" w:rsidRDefault="00F832E9" w:rsidP="008F3DC3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</w:p>
          <w:p w:rsidR="00F80543" w:rsidRPr="00AE72B4" w:rsidRDefault="00F80543" w:rsidP="008F3DC3">
            <w:pPr>
              <w:snapToGrid w:val="0"/>
              <w:spacing w:beforeLines="50" w:before="180"/>
              <w:rPr>
                <w:rFonts w:eastAsia="標楷體" w:cs="Times New Roman"/>
                <w:color w:val="000000" w:themeColor="text1"/>
                <w:szCs w:val="28"/>
              </w:rPr>
            </w:pPr>
            <w:r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點數合計：</w:t>
            </w:r>
            <w:r w:rsidR="00BC7271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  <w:u w:val="single"/>
              </w:rPr>
              <w:t xml:space="preserve">  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  <w:u w:val="single"/>
              </w:rPr>
              <w:t xml:space="preserve">   </w:t>
            </w:r>
            <w:r w:rsidR="00BC7271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  <w:u w:val="single"/>
              </w:rPr>
              <w:t xml:space="preserve">  </w:t>
            </w:r>
            <w:r w:rsidR="00BC7271" w:rsidRPr="00AE72B4">
              <w:rPr>
                <w:rFonts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="00FF47A9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(Max</w:t>
            </w:r>
            <w:r w:rsidR="00FF47A9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：</w:t>
            </w:r>
            <w:r w:rsidR="00FF47A9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160</w:t>
            </w:r>
            <w:r w:rsidR="00FA1636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點</w:t>
            </w:r>
            <w:r w:rsidR="00FF47A9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)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 xml:space="preserve"> </w:t>
            </w:r>
            <w:r w:rsidR="000648F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 xml:space="preserve"> 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 xml:space="preserve"> 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評分：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  <w:u w:val="single"/>
              </w:rPr>
              <w:t xml:space="preserve">        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(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評分未達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80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分請說明理由</w:t>
            </w:r>
            <w:r w:rsidR="00C975B3" w:rsidRPr="00AE72B4">
              <w:rPr>
                <w:rFonts w:eastAsia="標楷體" w:hAnsi="標楷體" w:cs="Times New Roman" w:hint="eastAsia"/>
                <w:b/>
                <w:color w:val="000000" w:themeColor="text1"/>
                <w:szCs w:val="28"/>
              </w:rPr>
              <w:t>)</w:t>
            </w:r>
          </w:p>
          <w:p w:rsidR="00F80543" w:rsidRDefault="00F80543" w:rsidP="008F3DC3">
            <w:pPr>
              <w:widowControl/>
              <w:snapToGrid w:val="0"/>
              <w:spacing w:beforeLines="0"/>
              <w:ind w:leftChars="-7" w:left="-3" w:hangingChars="6" w:hanging="14"/>
              <w:rPr>
                <w:rFonts w:ascii="標楷體" w:eastAsia="標楷體" w:hAnsi="標楷體"/>
                <w:color w:val="FF0000"/>
                <w:sz w:val="24"/>
                <w:szCs w:val="24"/>
                <w:highlight w:val="yellow"/>
              </w:rPr>
            </w:pPr>
          </w:p>
          <w:p w:rsidR="001D0F9A" w:rsidRPr="00FA1636" w:rsidRDefault="00DE39FE" w:rsidP="00AF353B">
            <w:pPr>
              <w:widowControl/>
              <w:snapToGrid w:val="0"/>
              <w:spacing w:beforeLines="0"/>
              <w:ind w:leftChars="-53" w:left="-113" w:rightChars="-44" w:right="-106" w:hangingChars="6" w:hanging="14"/>
              <w:rPr>
                <w:rFonts w:eastAsia="標楷體"/>
                <w:sz w:val="24"/>
                <w:szCs w:val="24"/>
              </w:rPr>
            </w:pP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評分標準參考：</w:t>
            </w:r>
            <w:r w:rsidRPr="0061205D">
              <w:rPr>
                <w:rFonts w:eastAsia="標楷體"/>
                <w:sz w:val="24"/>
                <w:szCs w:val="24"/>
              </w:rPr>
              <w:t>90</w:t>
            </w:r>
            <w:r w:rsidRPr="0061205D">
              <w:rPr>
                <w:rFonts w:eastAsia="標楷體" w:hint="eastAsia"/>
                <w:sz w:val="24"/>
                <w:szCs w:val="24"/>
              </w:rPr>
              <w:t>分以上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傑出</w:t>
            </w: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 w:hint="eastAsia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85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89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優良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80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84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普通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 w:hint="eastAsia"/>
                <w:sz w:val="24"/>
                <w:szCs w:val="24"/>
              </w:rPr>
              <w:t>79</w:t>
            </w:r>
            <w:r w:rsidRPr="0061205D">
              <w:rPr>
                <w:rFonts w:eastAsia="標楷體" w:hint="eastAsia"/>
                <w:sz w:val="24"/>
                <w:szCs w:val="24"/>
              </w:rPr>
              <w:t>分以下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欠佳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BC7271" w:rsidRPr="00C51966" w:rsidRDefault="00BC7271" w:rsidP="00AF2EA0">
      <w:pPr>
        <w:snapToGrid w:val="0"/>
        <w:spacing w:afterLines="20" w:after="72"/>
        <w:rPr>
          <w:rFonts w:eastAsia="標楷體" w:cs="Times New Roman"/>
          <w:szCs w:val="28"/>
          <w:u w:val="single"/>
        </w:rPr>
      </w:pPr>
      <w:r w:rsidRPr="00C51966">
        <w:rPr>
          <w:rFonts w:eastAsia="標楷體" w:cs="Times New Roman"/>
          <w:szCs w:val="28"/>
        </w:rPr>
        <w:br w:type="page"/>
      </w:r>
      <w:r w:rsidRPr="00C51966">
        <w:rPr>
          <w:rFonts w:eastAsia="標楷體" w:hAnsi="標楷體" w:cs="Times New Roman"/>
          <w:szCs w:val="28"/>
          <w:u w:val="single"/>
        </w:rPr>
        <w:lastRenderedPageBreak/>
        <w:t>二、服務及輔導成果</w:t>
      </w:r>
    </w:p>
    <w:tbl>
      <w:tblPr>
        <w:tblStyle w:val="a4"/>
        <w:tblpPr w:leftFromText="180" w:rightFromText="180" w:vertAnchor="text" w:horzAnchor="margin" w:tblpY="852"/>
        <w:tblW w:w="10349" w:type="dxa"/>
        <w:tblLook w:val="04A0" w:firstRow="1" w:lastRow="0" w:firstColumn="1" w:lastColumn="0" w:noHBand="0" w:noVBand="1"/>
      </w:tblPr>
      <w:tblGrid>
        <w:gridCol w:w="496"/>
        <w:gridCol w:w="3156"/>
        <w:gridCol w:w="5528"/>
        <w:gridCol w:w="1169"/>
      </w:tblGrid>
      <w:tr w:rsidR="007223A6" w:rsidRPr="00C51966" w:rsidTr="007223A6">
        <w:tc>
          <w:tcPr>
            <w:tcW w:w="3652" w:type="dxa"/>
            <w:gridSpan w:val="2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基本成果項目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1169" w:type="dxa"/>
            <w:vAlign w:val="center"/>
          </w:tcPr>
          <w:p w:rsidR="007223A6" w:rsidRPr="001C5C61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擔任系</w:t>
            </w:r>
            <w:r w:rsidRPr="00C51966">
              <w:rPr>
                <w:rFonts w:eastAsia="標楷體" w:cs="Times New Roman"/>
                <w:sz w:val="24"/>
                <w:szCs w:val="24"/>
              </w:rPr>
              <w:t>(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所</w:t>
            </w:r>
            <w:r w:rsidRPr="00C51966">
              <w:rPr>
                <w:rFonts w:eastAsia="標楷體" w:cs="Times New Roman"/>
                <w:sz w:val="24"/>
                <w:szCs w:val="24"/>
              </w:rPr>
              <w:t>)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委員會</w:t>
            </w:r>
          </w:p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（招生、口試委員除外）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點，每年至多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點。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任滿一年得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2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ind w:leftChars="12" w:left="29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擔任系、院招生委員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點，每年至多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點。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擔任系招生委員每次得</w:t>
            </w:r>
            <w:r w:rsidRPr="00BE5210">
              <w:rPr>
                <w:rFonts w:eastAsia="標楷體" w:cs="Times New Roman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點，每年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至多</w:t>
            </w:r>
            <w:r w:rsidRPr="00BE5210">
              <w:rPr>
                <w:rFonts w:eastAsia="標楷體" w:cs="Times New Roman"/>
                <w:sz w:val="20"/>
                <w:szCs w:val="20"/>
              </w:rPr>
              <w:t>2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點；院招生委員每次得</w:t>
            </w:r>
            <w:r w:rsidRPr="00BE5210">
              <w:rPr>
                <w:rFonts w:eastAsia="標楷體" w:cs="Times New Roman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點，每年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至多</w:t>
            </w:r>
            <w:r w:rsidRPr="00BE5210">
              <w:rPr>
                <w:rFonts w:eastAsia="標楷體" w:cs="Times New Roman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3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擔任導師者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(</w:t>
            </w:r>
            <w:r w:rsidRPr="00BE5210">
              <w:rPr>
                <w:rFonts w:eastAsia="標楷體" w:hint="eastAsia"/>
                <w:sz w:val="20"/>
                <w:szCs w:val="20"/>
              </w:rPr>
              <w:t>須經系教評會議</w:t>
            </w:r>
            <w:r w:rsidR="00DE7405" w:rsidRPr="00BE5210">
              <w:rPr>
                <w:rFonts w:eastAsia="標楷體" w:hint="eastAsia"/>
                <w:sz w:val="20"/>
                <w:szCs w:val="20"/>
              </w:rPr>
              <w:t>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  <w:u w:val="single"/>
              </w:rPr>
              <w:t>。</w:t>
            </w:r>
          </w:p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  <w:r w:rsidRPr="00BE5210">
              <w:rPr>
                <w:rFonts w:eastAsia="標楷體"/>
                <w:sz w:val="20"/>
                <w:szCs w:val="20"/>
              </w:rPr>
              <w:t>有擔任導師者</w:t>
            </w:r>
            <w:r w:rsidRPr="00BE5210">
              <w:rPr>
                <w:rFonts w:eastAsia="標楷體" w:hint="eastAsia"/>
                <w:sz w:val="20"/>
                <w:szCs w:val="20"/>
              </w:rPr>
              <w:t>且認真盡責</w:t>
            </w:r>
            <w:r w:rsidRPr="00BE5210">
              <w:rPr>
                <w:rFonts w:eastAsia="標楷體"/>
                <w:sz w:val="20"/>
                <w:szCs w:val="20"/>
              </w:rPr>
              <w:t>，每</w:t>
            </w:r>
            <w:r w:rsidRPr="00BE5210">
              <w:rPr>
                <w:rFonts w:eastAsia="標楷體" w:hint="eastAsia"/>
                <w:sz w:val="20"/>
                <w:szCs w:val="20"/>
              </w:rPr>
              <w:t>年</w:t>
            </w:r>
            <w:r w:rsidRPr="00BE5210">
              <w:rPr>
                <w:rFonts w:eastAsia="標楷體"/>
                <w:sz w:val="20"/>
                <w:szCs w:val="20"/>
              </w:rPr>
              <w:t>5</w:t>
            </w:r>
            <w:r w:rsidRPr="00BE5210">
              <w:rPr>
                <w:rFonts w:eastAsia="標楷體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4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擔任校、院級各委員會</w:t>
            </w:r>
          </w:p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（招生、口試委員除外）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點，每年至多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點。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擔任校</w:t>
            </w:r>
            <w:r w:rsidRPr="00BE5210">
              <w:rPr>
                <w:rFonts w:eastAsia="標楷體" w:cs="Times New Roman"/>
                <w:sz w:val="20"/>
                <w:szCs w:val="20"/>
              </w:rPr>
              <w:t>/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院教評委員每任滿一年得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2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點；其他校、院級委員，每任滿一年得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  <w:r w:rsidRPr="00BE5210">
              <w:rPr>
                <w:rFonts w:eastAsia="標楷體" w:hint="eastAsia"/>
                <w:sz w:val="20"/>
                <w:szCs w:val="20"/>
              </w:rPr>
              <w:t>擔任院、校推薦為校級各類審查委員且確實出席者每次</w:t>
            </w:r>
            <w:r w:rsidRPr="00BE5210">
              <w:rPr>
                <w:rFonts w:eastAsia="標楷體" w:hint="eastAsia"/>
                <w:sz w:val="20"/>
                <w:szCs w:val="20"/>
              </w:rPr>
              <w:t>1</w:t>
            </w:r>
            <w:r w:rsidRPr="00BE5210">
              <w:rPr>
                <w:rFonts w:eastAsia="標楷體" w:hint="eastAsia"/>
                <w:sz w:val="20"/>
                <w:szCs w:val="20"/>
              </w:rPr>
              <w:t>點，至多</w:t>
            </w:r>
            <w:proofErr w:type="gramStart"/>
            <w:r w:rsidRPr="00BE5210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BE5210">
              <w:rPr>
                <w:rFonts w:eastAsia="標楷體" w:hint="eastAsia"/>
                <w:sz w:val="20"/>
                <w:szCs w:val="20"/>
              </w:rPr>
              <w:t>計</w:t>
            </w:r>
            <w:r w:rsidRPr="00BE5210">
              <w:rPr>
                <w:rFonts w:eastAsia="標楷體"/>
                <w:sz w:val="20"/>
                <w:szCs w:val="20"/>
              </w:rPr>
              <w:t>3</w:t>
            </w:r>
            <w:r w:rsidRPr="00BE5210">
              <w:rPr>
                <w:rFonts w:eastAsia="標楷體" w:hint="eastAsia"/>
                <w:sz w:val="20"/>
                <w:szCs w:val="20"/>
              </w:rPr>
              <w:t>次。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3652" w:type="dxa"/>
            <w:gridSpan w:val="2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系、院、校指派任務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5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擔任校、院、系（所）各級行政主管</w:t>
            </w:r>
            <w:r w:rsidRPr="00BE5210">
              <w:rPr>
                <w:rFonts w:eastAsia="標楷體" w:hAnsi="標楷體" w:hint="eastAsia"/>
                <w:sz w:val="24"/>
                <w:szCs w:val="24"/>
              </w:rPr>
              <w:t>（編制內）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ind w:rightChars="57" w:right="137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擔任一級行政主管每任滿一年得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點，二級行政主管每任滿一年得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4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（未滿一年按比例計算，四捨五入）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6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協助系上重要服務事項</w:t>
            </w:r>
          </w:p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(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須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經系教評會議審查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限</w:t>
            </w:r>
            <w:r w:rsidRPr="00BE5210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有具體成果，</w:t>
            </w:r>
            <w:r w:rsidRPr="00BE5210">
              <w:rPr>
                <w:rFonts w:eastAsia="標楷體"/>
                <w:sz w:val="20"/>
                <w:szCs w:val="20"/>
              </w:rPr>
              <w:t>每次</w:t>
            </w:r>
            <w:r w:rsidRPr="00BE5210">
              <w:rPr>
                <w:rFonts w:eastAsia="標楷體" w:hint="eastAsia"/>
                <w:sz w:val="20"/>
                <w:szCs w:val="20"/>
                <w:u w:val="single"/>
              </w:rPr>
              <w:t>最多</w:t>
            </w:r>
            <w:r w:rsidRPr="00BE5210">
              <w:rPr>
                <w:rFonts w:eastAsia="標楷體"/>
                <w:sz w:val="20"/>
                <w:szCs w:val="20"/>
              </w:rPr>
              <w:t>5</w:t>
            </w:r>
            <w:r w:rsidRPr="00BE5210">
              <w:rPr>
                <w:rFonts w:eastAsia="標楷體" w:hint="eastAsia"/>
                <w:sz w:val="20"/>
                <w:szCs w:val="20"/>
              </w:rPr>
              <w:t>點</w:t>
            </w:r>
            <w:r w:rsidRPr="00BE5210">
              <w:rPr>
                <w:rFonts w:eastAsia="標楷體"/>
                <w:sz w:val="20"/>
                <w:szCs w:val="20"/>
              </w:rPr>
              <w:t>。</w:t>
            </w:r>
            <w:r w:rsidRPr="00BE521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BE5210">
              <w:rPr>
                <w:rFonts w:eastAsia="標楷體" w:hint="eastAsia"/>
                <w:sz w:val="20"/>
                <w:szCs w:val="20"/>
              </w:rPr>
              <w:t>由系教評會審查並斟酌點數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7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協助</w:t>
            </w:r>
            <w:r w:rsidRPr="00BE5210">
              <w:rPr>
                <w:rFonts w:eastAsia="標楷體" w:hAnsi="標楷體" w:cs="Times New Roman" w:hint="eastAsia"/>
                <w:sz w:val="24"/>
                <w:szCs w:val="24"/>
              </w:rPr>
              <w:t>系、</w:t>
            </w:r>
            <w:r w:rsidRPr="00BE5210">
              <w:rPr>
                <w:rFonts w:eastAsia="標楷體" w:hAnsi="標楷體" w:cs="Times New Roman"/>
                <w:sz w:val="24"/>
                <w:szCs w:val="24"/>
              </w:rPr>
              <w:t>院或校</w:t>
            </w:r>
            <w:r w:rsidRPr="00BE5210">
              <w:rPr>
                <w:rFonts w:eastAsia="標楷體" w:cs="Times New Roman"/>
                <w:sz w:val="24"/>
                <w:szCs w:val="24"/>
              </w:rPr>
              <w:t>(</w:t>
            </w:r>
            <w:r w:rsidRPr="00BE5210">
              <w:rPr>
                <w:rFonts w:eastAsia="標楷體" w:hAnsi="標楷體" w:cs="Times New Roman"/>
                <w:sz w:val="24"/>
                <w:szCs w:val="24"/>
              </w:rPr>
              <w:t>包括校級中心</w:t>
            </w:r>
            <w:r w:rsidRPr="00BE5210">
              <w:rPr>
                <w:rFonts w:eastAsia="標楷體" w:cs="Times New Roman"/>
                <w:sz w:val="24"/>
                <w:szCs w:val="24"/>
              </w:rPr>
              <w:t>)</w:t>
            </w:r>
            <w:r w:rsidRPr="00BE5210">
              <w:rPr>
                <w:rFonts w:eastAsia="標楷體" w:hAnsi="標楷體" w:cs="Times New Roman"/>
                <w:sz w:val="24"/>
                <w:szCs w:val="24"/>
              </w:rPr>
              <w:t>之重要計畫或任務執行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(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須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經系教評會議審查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限</w:t>
            </w:r>
            <w:r w:rsidRPr="00BE5210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="72" w:line="204" w:lineRule="auto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BE5210">
              <w:rPr>
                <w:rFonts w:eastAsia="標楷體"/>
                <w:sz w:val="20"/>
                <w:szCs w:val="20"/>
              </w:rPr>
              <w:t>每次</w:t>
            </w:r>
            <w:r w:rsidRPr="00BE5210">
              <w:rPr>
                <w:rFonts w:eastAsia="標楷體" w:hint="eastAsia"/>
                <w:sz w:val="20"/>
                <w:szCs w:val="20"/>
                <w:u w:val="single"/>
              </w:rPr>
              <w:t>最多</w:t>
            </w:r>
            <w:r w:rsidRPr="00BE5210">
              <w:rPr>
                <w:rFonts w:eastAsia="標楷體" w:hint="eastAsia"/>
                <w:sz w:val="20"/>
                <w:szCs w:val="20"/>
              </w:rPr>
              <w:t>5</w:t>
            </w:r>
            <w:r w:rsidRPr="00BE5210">
              <w:rPr>
                <w:rFonts w:eastAsia="標楷體"/>
                <w:sz w:val="20"/>
                <w:szCs w:val="20"/>
              </w:rPr>
              <w:t>點。</w:t>
            </w:r>
            <w:r w:rsidRPr="00BE5210">
              <w:rPr>
                <w:rFonts w:eastAsia="標楷體" w:hint="eastAsia"/>
                <w:sz w:val="20"/>
                <w:szCs w:val="20"/>
              </w:rPr>
              <w:t>（由系教評會審查並斟酌點數）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協助本校赴全國高中招生說明每次</w:t>
            </w:r>
            <w:r w:rsidRPr="00BE5210">
              <w:rPr>
                <w:rFonts w:eastAsia="標楷體" w:hint="eastAsia"/>
                <w:sz w:val="20"/>
                <w:szCs w:val="20"/>
              </w:rPr>
              <w:t>1</w:t>
            </w:r>
            <w:r w:rsidRPr="00BE5210">
              <w:rPr>
                <w:rFonts w:eastAsia="標楷體" w:hint="eastAsia"/>
                <w:sz w:val="20"/>
                <w:szCs w:val="20"/>
              </w:rPr>
              <w:t>點</w:t>
            </w:r>
            <w:r w:rsidRPr="00BE5210">
              <w:rPr>
                <w:rFonts w:eastAsia="標楷體" w:hint="eastAsia"/>
                <w:sz w:val="20"/>
                <w:szCs w:val="20"/>
              </w:rPr>
              <w:t>(</w:t>
            </w:r>
            <w:r w:rsidRPr="00BE5210">
              <w:rPr>
                <w:rFonts w:eastAsia="標楷體" w:hint="eastAsia"/>
                <w:sz w:val="20"/>
                <w:szCs w:val="20"/>
              </w:rPr>
              <w:t>最多</w:t>
            </w:r>
            <w:r w:rsidRPr="00BE5210">
              <w:rPr>
                <w:rFonts w:eastAsia="標楷體" w:hint="eastAsia"/>
                <w:sz w:val="20"/>
                <w:szCs w:val="20"/>
              </w:rPr>
              <w:t>5</w:t>
            </w:r>
            <w:r w:rsidRPr="00BE5210">
              <w:rPr>
                <w:rFonts w:eastAsia="標楷體" w:hint="eastAsia"/>
                <w:sz w:val="20"/>
                <w:szCs w:val="20"/>
              </w:rPr>
              <w:t>點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BE5210" w:rsidRPr="00BE5210" w:rsidTr="007223A6">
        <w:tc>
          <w:tcPr>
            <w:tcW w:w="9180" w:type="dxa"/>
            <w:gridSpan w:val="3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BE5210">
              <w:rPr>
                <w:rFonts w:eastAsia="標楷體" w:cs="Times New Roman" w:hint="eastAsia"/>
                <w:b/>
                <w:sz w:val="24"/>
                <w:szCs w:val="24"/>
              </w:rPr>
              <w:t>1</w:t>
            </w:r>
            <w:r w:rsidRPr="00BE5210">
              <w:rPr>
                <w:rFonts w:eastAsia="標楷體" w:cs="Times New Roman" w:hint="eastAsia"/>
                <w:b/>
                <w:sz w:val="24"/>
                <w:szCs w:val="24"/>
              </w:rPr>
              <w:t>～</w:t>
            </w:r>
            <w:r w:rsidRPr="00BE5210">
              <w:rPr>
                <w:rFonts w:eastAsia="標楷體" w:cs="Times New Roman" w:hint="eastAsia"/>
                <w:b/>
                <w:sz w:val="24"/>
                <w:szCs w:val="24"/>
              </w:rPr>
              <w:t>7</w:t>
            </w:r>
            <w:r w:rsidRPr="00BE5210">
              <w:rPr>
                <w:rFonts w:eastAsia="標楷體" w:cs="Times New Roman" w:hint="eastAsia"/>
                <w:b/>
                <w:sz w:val="24"/>
                <w:szCs w:val="24"/>
              </w:rPr>
              <w:t>項小計</w:t>
            </w:r>
            <w:r w:rsidRPr="00BE5210">
              <w:rPr>
                <w:rFonts w:eastAsia="標楷體" w:hAnsi="標楷體" w:cs="Times New Roman" w:hint="eastAsia"/>
                <w:b/>
                <w:sz w:val="24"/>
                <w:szCs w:val="24"/>
              </w:rPr>
              <w:t>(Max</w:t>
            </w:r>
            <w:r w:rsidRPr="00BE5210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 w:rsidRPr="00BE5210">
              <w:rPr>
                <w:rFonts w:eastAsia="標楷體" w:hAnsi="標楷體" w:cs="Times New Roman"/>
                <w:b/>
                <w:sz w:val="24"/>
                <w:szCs w:val="24"/>
              </w:rPr>
              <w:t>105</w:t>
            </w:r>
            <w:r w:rsidRPr="00BE5210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3652" w:type="dxa"/>
            <w:gridSpan w:val="2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其他成果項目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BE5210" w:rsidRPr="00BE5210" w:rsidTr="007223A6">
        <w:trPr>
          <w:trHeight w:val="607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8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獲校優良輔導老師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afterLines="20" w:after="72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BE5210">
              <w:rPr>
                <w:rFonts w:eastAsia="標楷體" w:cs="Times New Roman"/>
                <w:sz w:val="20"/>
                <w:szCs w:val="20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rPr>
          <w:trHeight w:val="585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9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獲校服務傑出老師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afterLines="20" w:after="72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BE5210">
              <w:rPr>
                <w:rFonts w:eastAsia="標楷體" w:cs="Times New Roman"/>
                <w:sz w:val="20"/>
                <w:szCs w:val="20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10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主辦全國性學術會議</w:t>
            </w:r>
            <w:r w:rsidRPr="00BE5210">
              <w:rPr>
                <w:rFonts w:eastAsia="標楷體" w:hint="eastAsia"/>
                <w:sz w:val="24"/>
                <w:szCs w:val="24"/>
              </w:rPr>
              <w:t>與展覽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BE5210">
              <w:rPr>
                <w:rFonts w:eastAsia="標楷體" w:hint="eastAsia"/>
                <w:sz w:val="20"/>
                <w:szCs w:val="20"/>
              </w:rPr>
              <w:t>須經系教評會議</w:t>
            </w:r>
            <w:r w:rsidR="00F868AF" w:rsidRPr="00BE5210">
              <w:rPr>
                <w:rFonts w:eastAsia="標楷體" w:hAnsi="標楷體" w:cs="Times New Roman"/>
                <w:sz w:val="20"/>
                <w:szCs w:val="20"/>
              </w:rPr>
              <w:t>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BE5210">
              <w:rPr>
                <w:rFonts w:eastAsia="標楷體" w:hint="eastAsia"/>
                <w:sz w:val="22"/>
              </w:rPr>
              <w:t>(</w:t>
            </w:r>
            <w:r w:rsidRPr="00BE5210">
              <w:rPr>
                <w:rFonts w:eastAsia="標楷體" w:hint="eastAsia"/>
                <w:sz w:val="22"/>
              </w:rPr>
              <w:t>具公開徵件與評審機制</w:t>
            </w:r>
            <w:r w:rsidRPr="00BE5210">
              <w:rPr>
                <w:rFonts w:eastAsia="標楷體" w:hint="eastAsia"/>
                <w:sz w:val="22"/>
              </w:rPr>
              <w:t>)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BE5210">
              <w:rPr>
                <w:rFonts w:eastAsia="標楷體" w:hint="eastAsia"/>
                <w:sz w:val="20"/>
                <w:szCs w:val="20"/>
                <w:u w:val="single"/>
              </w:rPr>
              <w:t>最多</w:t>
            </w:r>
            <w:r w:rsidRPr="00BE5210">
              <w:rPr>
                <w:rFonts w:eastAsia="標楷體" w:cs="Times New Roman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 xml:space="preserve"> </w:t>
            </w:r>
            <w:r w:rsidRPr="00BE5210">
              <w:rPr>
                <w:rFonts w:eastAsia="標楷體" w:hint="eastAsia"/>
                <w:sz w:val="20"/>
                <w:szCs w:val="20"/>
              </w:rPr>
              <w:t>（由系教評會審查並斟酌點數）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rPr>
          <w:trHeight w:val="477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11</w:t>
            </w:r>
          </w:p>
        </w:tc>
        <w:tc>
          <w:tcPr>
            <w:tcW w:w="3156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主辦國際性學術會</w:t>
            </w:r>
            <w:r w:rsidRPr="00BE5210">
              <w:rPr>
                <w:rFonts w:eastAsia="標楷體" w:hAnsi="標楷體" w:cs="Times New Roman"/>
                <w:sz w:val="24"/>
                <w:szCs w:val="24"/>
              </w:rPr>
              <w:t>議</w:t>
            </w:r>
            <w:r w:rsidRPr="00BE5210">
              <w:rPr>
                <w:rFonts w:eastAsia="標楷體" w:hint="eastAsia"/>
                <w:sz w:val="24"/>
                <w:szCs w:val="24"/>
              </w:rPr>
              <w:t>與展覽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BE5210">
              <w:rPr>
                <w:rFonts w:eastAsia="標楷體" w:hint="eastAsia"/>
                <w:sz w:val="20"/>
                <w:szCs w:val="20"/>
              </w:rPr>
              <w:t>須經系教評會議</w:t>
            </w:r>
            <w:r w:rsidR="00F868AF" w:rsidRPr="00BE5210">
              <w:rPr>
                <w:rFonts w:eastAsia="標楷體" w:hAnsi="標楷體" w:cs="Times New Roman"/>
                <w:sz w:val="20"/>
                <w:szCs w:val="20"/>
              </w:rPr>
              <w:t>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 xml:space="preserve"> </w:t>
            </w:r>
            <w:r w:rsidRPr="00BE5210">
              <w:rPr>
                <w:rFonts w:eastAsia="標楷體" w:hint="eastAsia"/>
                <w:sz w:val="22"/>
              </w:rPr>
              <w:t xml:space="preserve">     (</w:t>
            </w:r>
            <w:r w:rsidRPr="00BE5210">
              <w:rPr>
                <w:rFonts w:eastAsia="標楷體" w:hint="eastAsia"/>
                <w:sz w:val="22"/>
              </w:rPr>
              <w:t>具公開徵件與評審機制</w:t>
            </w:r>
            <w:r w:rsidRPr="00BE5210">
              <w:rPr>
                <w:rFonts w:eastAsia="標楷體" w:hint="eastAsia"/>
                <w:sz w:val="22"/>
              </w:rPr>
              <w:t>)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BE5210">
              <w:rPr>
                <w:rFonts w:eastAsia="標楷體" w:hint="eastAsia"/>
                <w:sz w:val="20"/>
                <w:szCs w:val="20"/>
                <w:u w:val="single"/>
              </w:rPr>
              <w:t>最多</w:t>
            </w:r>
            <w:r w:rsidRPr="00BE5210">
              <w:rPr>
                <w:rFonts w:eastAsia="標楷體" w:cs="Times New Roman"/>
                <w:sz w:val="20"/>
                <w:szCs w:val="20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  <w:r w:rsidRPr="00BE5210">
              <w:rPr>
                <w:rFonts w:eastAsia="標楷體" w:hint="eastAsia"/>
                <w:sz w:val="20"/>
                <w:szCs w:val="20"/>
              </w:rPr>
              <w:t>（由系教評會審查並斟酌點數）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rPr>
          <w:trHeight w:val="1106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12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擔任國內及國際學術期刊總編輯、編輯委員、審查委員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line="192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adjustRightInd w:val="0"/>
              <w:snapToGrid w:val="0"/>
              <w:spacing w:beforeLines="0" w:line="192" w:lineRule="auto"/>
              <w:ind w:left="202" w:hangingChars="101" w:hanging="202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cs="Times New Roman"/>
                <w:sz w:val="20"/>
                <w:szCs w:val="20"/>
              </w:rPr>
              <w:t>(1)</w:t>
            </w:r>
            <w:r w:rsidRPr="00BE5210">
              <w:rPr>
                <w:rFonts w:eastAsia="標楷體" w:cs="Times New Roman"/>
                <w:sz w:val="20"/>
                <w:szCs w:val="20"/>
              </w:rPr>
              <w:t>期刊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總編輯或主編</w:t>
            </w:r>
            <w:r w:rsidRPr="00BE5210">
              <w:rPr>
                <w:rFonts w:eastAsia="標楷體" w:cs="Times New Roman"/>
                <w:sz w:val="20"/>
                <w:szCs w:val="20"/>
              </w:rPr>
              <w:t>每年得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5</w:t>
            </w:r>
            <w:r w:rsidRPr="00BE5210">
              <w:rPr>
                <w:rFonts w:eastAsia="標楷體" w:cs="Times New Roman"/>
                <w:sz w:val="20"/>
                <w:szCs w:val="20"/>
              </w:rPr>
              <w:t>點，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TSSCI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THCI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SCI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SSCI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BE5210">
              <w:rPr>
                <w:rFonts w:eastAsia="標楷體"/>
                <w:sz w:val="20"/>
                <w:szCs w:val="20"/>
              </w:rPr>
              <w:t>A&amp;HCI</w:t>
            </w:r>
            <w:r w:rsidRPr="00BE5210">
              <w:rPr>
                <w:rFonts w:eastAsia="標楷體" w:cs="Times New Roman"/>
                <w:sz w:val="20"/>
                <w:szCs w:val="20"/>
              </w:rPr>
              <w:t>期刊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編輯委員</w:t>
            </w:r>
            <w:r w:rsidRPr="00BE5210">
              <w:rPr>
                <w:rFonts w:eastAsia="標楷體" w:cs="Times New Roman"/>
                <w:sz w:val="20"/>
                <w:szCs w:val="20"/>
              </w:rPr>
              <w:t>每年得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3</w:t>
            </w:r>
            <w:r w:rsidRPr="00BE5210">
              <w:rPr>
                <w:rFonts w:eastAsia="標楷體" w:cs="Times New Roman"/>
                <w:sz w:val="20"/>
                <w:szCs w:val="20"/>
              </w:rPr>
              <w:t>點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，其他期刊或設計年鑑編輯委員每年得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1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點。</w:t>
            </w:r>
          </w:p>
          <w:p w:rsidR="007223A6" w:rsidRPr="00BE5210" w:rsidRDefault="007223A6" w:rsidP="007223A6">
            <w:pPr>
              <w:snapToGrid w:val="0"/>
              <w:spacing w:beforeLines="0" w:line="192" w:lineRule="auto"/>
              <w:ind w:left="234" w:hangingChars="117" w:hanging="234"/>
              <w:rPr>
                <w:rFonts w:eastAsia="標楷體"/>
                <w:sz w:val="20"/>
                <w:szCs w:val="20"/>
              </w:rPr>
            </w:pPr>
            <w:r w:rsidRPr="00BE5210">
              <w:rPr>
                <w:rFonts w:eastAsia="標楷體"/>
                <w:sz w:val="20"/>
                <w:szCs w:val="20"/>
              </w:rPr>
              <w:t>(2)</w:t>
            </w:r>
            <w:r w:rsidRPr="00BE5210">
              <w:rPr>
                <w:rFonts w:eastAsia="標楷體"/>
                <w:sz w:val="20"/>
                <w:szCs w:val="20"/>
              </w:rPr>
              <w:t>擔任</w:t>
            </w:r>
            <w:r w:rsidRPr="00BE5210">
              <w:rPr>
                <w:rFonts w:eastAsia="標楷體" w:hint="eastAsia"/>
                <w:sz w:val="20"/>
                <w:szCs w:val="20"/>
              </w:rPr>
              <w:t>國內</w:t>
            </w:r>
            <w:r w:rsidRPr="00BE5210">
              <w:rPr>
                <w:rFonts w:eastAsia="標楷體"/>
                <w:sz w:val="20"/>
                <w:szCs w:val="20"/>
              </w:rPr>
              <w:t>審查委員</w:t>
            </w:r>
            <w:r w:rsidRPr="00BE5210">
              <w:rPr>
                <w:rFonts w:eastAsia="標楷體" w:hint="eastAsia"/>
                <w:sz w:val="20"/>
                <w:szCs w:val="20"/>
              </w:rPr>
              <w:t>(</w:t>
            </w:r>
            <w:r w:rsidRPr="00BE5210">
              <w:rPr>
                <w:rFonts w:eastAsia="標楷體" w:hint="eastAsia"/>
                <w:sz w:val="20"/>
                <w:szCs w:val="20"/>
              </w:rPr>
              <w:t>上限</w:t>
            </w:r>
            <w:r w:rsidRPr="00BE5210">
              <w:rPr>
                <w:rFonts w:eastAsia="標楷體" w:hint="eastAsia"/>
                <w:sz w:val="20"/>
                <w:szCs w:val="20"/>
              </w:rPr>
              <w:t>5</w:t>
            </w:r>
            <w:r w:rsidRPr="00BE5210">
              <w:rPr>
                <w:rFonts w:eastAsia="標楷體" w:hint="eastAsia"/>
                <w:sz w:val="20"/>
                <w:szCs w:val="20"/>
              </w:rPr>
              <w:t>點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  <w:r w:rsidRPr="00BE5210">
              <w:rPr>
                <w:rFonts w:eastAsia="標楷體"/>
                <w:sz w:val="20"/>
                <w:szCs w:val="20"/>
              </w:rPr>
              <w:t>：</w:t>
            </w:r>
            <w:proofErr w:type="gramStart"/>
            <w:r w:rsidRPr="00BE5210">
              <w:rPr>
                <w:rFonts w:eastAsia="標楷體"/>
                <w:sz w:val="20"/>
                <w:szCs w:val="20"/>
              </w:rPr>
              <w:t>每篇得</w:t>
            </w:r>
            <w:r w:rsidRPr="00BE5210">
              <w:rPr>
                <w:rFonts w:eastAsia="標楷體"/>
                <w:sz w:val="20"/>
                <w:szCs w:val="20"/>
              </w:rPr>
              <w:t>1</w:t>
            </w:r>
            <w:r w:rsidRPr="00BE5210">
              <w:rPr>
                <w:rFonts w:eastAsia="標楷體"/>
                <w:sz w:val="20"/>
                <w:szCs w:val="20"/>
              </w:rPr>
              <w:t>點</w:t>
            </w:r>
            <w:proofErr w:type="gramEnd"/>
            <w:r w:rsidRPr="00BE5210">
              <w:rPr>
                <w:rFonts w:eastAsia="標楷體"/>
                <w:sz w:val="20"/>
                <w:szCs w:val="20"/>
              </w:rPr>
              <w:t>。</w:t>
            </w:r>
          </w:p>
          <w:p w:rsidR="007223A6" w:rsidRPr="00BE5210" w:rsidRDefault="007223A6" w:rsidP="00D16051">
            <w:pPr>
              <w:adjustRightInd w:val="0"/>
              <w:snapToGrid w:val="0"/>
              <w:spacing w:beforeLines="0" w:line="192" w:lineRule="auto"/>
              <w:jc w:val="both"/>
              <w:textAlignment w:val="baseline"/>
              <w:rPr>
                <w:rFonts w:eastAsia="標楷體" w:cs="Times New Roman"/>
              </w:rPr>
            </w:pPr>
            <w:r w:rsidRPr="00BE5210">
              <w:rPr>
                <w:rFonts w:eastAsia="標楷體"/>
                <w:sz w:val="20"/>
                <w:szCs w:val="20"/>
              </w:rPr>
              <w:t>(3)</w:t>
            </w:r>
            <w:r w:rsidRPr="00BE5210">
              <w:rPr>
                <w:rFonts w:eastAsia="標楷體"/>
                <w:sz w:val="20"/>
                <w:szCs w:val="20"/>
              </w:rPr>
              <w:t>擔任</w:t>
            </w:r>
            <w:r w:rsidRPr="00BE5210">
              <w:rPr>
                <w:rFonts w:eastAsia="標楷體" w:hint="eastAsia"/>
                <w:sz w:val="20"/>
                <w:szCs w:val="20"/>
              </w:rPr>
              <w:t>國際</w:t>
            </w:r>
            <w:r w:rsidRPr="00BE5210">
              <w:rPr>
                <w:rFonts w:eastAsia="標楷體"/>
                <w:sz w:val="20"/>
                <w:szCs w:val="20"/>
              </w:rPr>
              <w:t>審查委員</w:t>
            </w:r>
            <w:r w:rsidRPr="00BE5210">
              <w:rPr>
                <w:rFonts w:eastAsia="標楷體" w:hint="eastAsia"/>
                <w:sz w:val="20"/>
                <w:szCs w:val="20"/>
              </w:rPr>
              <w:t>(</w:t>
            </w:r>
            <w:r w:rsidRPr="00BE5210">
              <w:rPr>
                <w:rFonts w:eastAsia="標楷體" w:hint="eastAsia"/>
                <w:sz w:val="20"/>
                <w:szCs w:val="20"/>
              </w:rPr>
              <w:t>上限</w:t>
            </w:r>
            <w:r w:rsidRPr="00BE5210">
              <w:rPr>
                <w:rFonts w:eastAsia="標楷體"/>
                <w:sz w:val="20"/>
                <w:szCs w:val="20"/>
              </w:rPr>
              <w:t>10</w:t>
            </w:r>
            <w:r w:rsidRPr="00BE5210">
              <w:rPr>
                <w:rFonts w:eastAsia="標楷體" w:hint="eastAsia"/>
                <w:sz w:val="20"/>
                <w:szCs w:val="20"/>
              </w:rPr>
              <w:t>點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  <w:r w:rsidRPr="00BE5210">
              <w:rPr>
                <w:rFonts w:eastAsia="標楷體"/>
                <w:sz w:val="20"/>
                <w:szCs w:val="20"/>
              </w:rPr>
              <w:t>：</w:t>
            </w:r>
            <w:proofErr w:type="gramStart"/>
            <w:r w:rsidRPr="00F934DB">
              <w:rPr>
                <w:rFonts w:eastAsia="標楷體"/>
                <w:color w:val="3333FF"/>
                <w:sz w:val="20"/>
                <w:szCs w:val="20"/>
              </w:rPr>
              <w:t>每篇得</w:t>
            </w:r>
            <w:r w:rsidR="00D16051" w:rsidRPr="00F934DB">
              <w:rPr>
                <w:rFonts w:eastAsia="標楷體"/>
                <w:b/>
                <w:color w:val="3333FF"/>
                <w:sz w:val="20"/>
                <w:szCs w:val="20"/>
              </w:rPr>
              <w:t>2</w:t>
            </w:r>
            <w:r w:rsidRPr="00F934DB">
              <w:rPr>
                <w:rFonts w:eastAsia="標楷體"/>
                <w:color w:val="3333FF"/>
                <w:sz w:val="20"/>
                <w:szCs w:val="20"/>
              </w:rPr>
              <w:t>點</w:t>
            </w:r>
            <w:proofErr w:type="gramEnd"/>
            <w:r w:rsidRPr="00BE5210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13</w:t>
            </w:r>
          </w:p>
        </w:tc>
        <w:tc>
          <w:tcPr>
            <w:tcW w:w="3156" w:type="dxa"/>
            <w:vAlign w:val="center"/>
          </w:tcPr>
          <w:p w:rsidR="007223A6" w:rsidRPr="005D447D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2"/>
              </w:rPr>
            </w:pPr>
            <w:r w:rsidRPr="005D447D">
              <w:rPr>
                <w:rFonts w:eastAsia="標楷體" w:hAnsi="標楷體" w:cs="Times New Roman"/>
                <w:sz w:val="22"/>
              </w:rPr>
              <w:t>擔任學會及全國性政府立案之公益社團組織相當於理事長、秘書長職位者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國內每年得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點，國外每年得</w:t>
            </w:r>
            <w:r w:rsidRPr="00BE5210">
              <w:rPr>
                <w:rFonts w:eastAsia="標楷體" w:cs="Times New Roman"/>
                <w:sz w:val="20"/>
                <w:szCs w:val="20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E5210" w:rsidRPr="00BE5210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14</w:t>
            </w:r>
          </w:p>
        </w:tc>
        <w:tc>
          <w:tcPr>
            <w:tcW w:w="3156" w:type="dxa"/>
            <w:vAlign w:val="center"/>
          </w:tcPr>
          <w:p w:rsidR="007223A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校外重要服務事項</w:t>
            </w:r>
          </w:p>
          <w:p w:rsidR="007223A6" w:rsidRPr="00F868AF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(</w:t>
            </w:r>
            <w:r w:rsidRPr="00BE5210">
              <w:rPr>
                <w:rFonts w:eastAsia="標楷體" w:hint="eastAsia"/>
                <w:sz w:val="20"/>
                <w:szCs w:val="20"/>
              </w:rPr>
              <w:t>須經系教評會議通過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BE5210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snapToGrid w:val="0"/>
              <w:spacing w:beforeLines="0" w:line="192" w:lineRule="auto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專業審查委員、競賽評審，國際研討會</w:t>
            </w:r>
            <w:r w:rsidRPr="00BE5210">
              <w:rPr>
                <w:rFonts w:eastAsia="標楷體" w:cs="Times New Roman"/>
                <w:sz w:val="20"/>
                <w:szCs w:val="20"/>
              </w:rPr>
              <w:t>Keynote speaker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、</w:t>
            </w:r>
            <w:r w:rsidRPr="00BE5210">
              <w:rPr>
                <w:rFonts w:eastAsia="標楷體" w:cs="Times New Roman"/>
                <w:sz w:val="20"/>
                <w:szCs w:val="20"/>
              </w:rPr>
              <w:t>Session chairman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、會議召集人或主席</w:t>
            </w:r>
            <w:r w:rsidRPr="00BE5210">
              <w:rPr>
                <w:rFonts w:eastAsia="標楷體" w:hAnsi="標楷體" w:hint="eastAsia"/>
                <w:sz w:val="20"/>
                <w:szCs w:val="20"/>
              </w:rPr>
              <w:t>、國際展覽服務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，每項得</w:t>
            </w:r>
            <w:r w:rsidRPr="00BE5210">
              <w:rPr>
                <w:rFonts w:eastAsia="標楷體" w:cs="Times New Roman"/>
                <w:sz w:val="20"/>
                <w:szCs w:val="20"/>
              </w:rPr>
              <w:t>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其他校外重要服務，需經系教評會認定，每一事項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  <w:u w:val="single"/>
              </w:rPr>
              <w:t>至多</w:t>
            </w:r>
            <w:proofErr w:type="gramStart"/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計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9180" w:type="dxa"/>
            <w:gridSpan w:val="3"/>
            <w:tcBorders>
              <w:bottom w:val="doub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56023A">
              <w:rPr>
                <w:rFonts w:eastAsia="標楷體" w:cs="Times New Roman"/>
                <w:b/>
                <w:sz w:val="24"/>
                <w:szCs w:val="24"/>
              </w:rPr>
              <w:t>8</w:t>
            </w:r>
            <w:r w:rsidRPr="0056023A">
              <w:rPr>
                <w:rFonts w:eastAsia="標楷體" w:hAnsi="標楷體" w:cs="Times New Roman"/>
                <w:b/>
                <w:sz w:val="24"/>
                <w:szCs w:val="24"/>
              </w:rPr>
              <w:t>～</w:t>
            </w:r>
            <w:r w:rsidRPr="0056023A">
              <w:rPr>
                <w:rFonts w:eastAsia="標楷體" w:cs="Times New Roman"/>
                <w:b/>
                <w:sz w:val="24"/>
                <w:szCs w:val="24"/>
              </w:rPr>
              <w:t>1</w:t>
            </w:r>
            <w:r w:rsidRPr="0056023A">
              <w:rPr>
                <w:rFonts w:eastAsia="標楷體" w:cs="Times New Roman" w:hint="eastAsia"/>
                <w:b/>
                <w:sz w:val="24"/>
                <w:szCs w:val="24"/>
              </w:rPr>
              <w:t>4</w:t>
            </w:r>
            <w:r w:rsidRPr="0056023A">
              <w:rPr>
                <w:rFonts w:eastAsia="標楷體" w:hAnsi="標楷體" w:cs="Times New Roman"/>
                <w:b/>
                <w:sz w:val="24"/>
                <w:szCs w:val="24"/>
              </w:rPr>
              <w:t>項小計</w:t>
            </w:r>
            <w:r w:rsidRPr="0056023A">
              <w:rPr>
                <w:rFonts w:eastAsia="標楷體" w:hAnsi="標楷體" w:cs="Times New Roman" w:hint="eastAsia"/>
                <w:b/>
                <w:sz w:val="24"/>
                <w:szCs w:val="24"/>
              </w:rPr>
              <w:t>(M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ax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cs="Times New Roman"/>
                <w:b/>
                <w:sz w:val="24"/>
                <w:szCs w:val="24"/>
              </w:rPr>
              <w:t>80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402"/>
        </w:trPr>
        <w:tc>
          <w:tcPr>
            <w:tcW w:w="10349" w:type="dxa"/>
            <w:gridSpan w:val="4"/>
            <w:tcBorders>
              <w:top w:val="double" w:sz="4" w:space="0" w:color="auto"/>
            </w:tcBorders>
            <w:vAlign w:val="center"/>
          </w:tcPr>
          <w:p w:rsidR="007223A6" w:rsidRPr="000F0B58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0F0B58">
              <w:rPr>
                <w:rFonts w:eastAsia="標楷體" w:cs="Times New Roman"/>
                <w:b/>
                <w:color w:val="FF0000"/>
                <w:sz w:val="24"/>
                <w:szCs w:val="24"/>
              </w:rPr>
              <w:t>1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～</w:t>
            </w:r>
            <w:r w:rsidRPr="000F0B58">
              <w:rPr>
                <w:rFonts w:eastAsia="標楷體" w:cs="Times New Roman"/>
                <w:b/>
                <w:color w:val="FF0000"/>
                <w:sz w:val="24"/>
                <w:szCs w:val="24"/>
              </w:rPr>
              <w:t>7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項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各項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成果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合計是否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達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50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點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：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□是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  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□否</w:t>
            </w:r>
          </w:p>
          <w:p w:rsidR="007223A6" w:rsidRPr="00AE72B4" w:rsidRDefault="007223A6" w:rsidP="007223A6">
            <w:pPr>
              <w:snapToGrid w:val="0"/>
              <w:spacing w:beforeLines="50" w:before="180"/>
              <w:ind w:rightChars="-88" w:right="-211"/>
              <w:rPr>
                <w:rFonts w:eastAsia="標楷體" w:hAnsi="標楷體" w:cs="Times New Roman"/>
                <w:b/>
                <w:szCs w:val="28"/>
                <w:u w:val="single"/>
              </w:rPr>
            </w:pPr>
            <w:r w:rsidRPr="00AE72B4">
              <w:rPr>
                <w:rFonts w:eastAsia="標楷體" w:hAnsi="標楷體" w:cs="Times New Roman" w:hint="eastAsia"/>
                <w:b/>
                <w:szCs w:val="28"/>
              </w:rPr>
              <w:t>點數合計：</w:t>
            </w:r>
            <w:r w:rsidRPr="00AE72B4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Pr="00AE72B4">
              <w:rPr>
                <w:rFonts w:eastAsia="標楷體" w:hAnsi="標楷體" w:cs="Times New Roman" w:hint="eastAsia"/>
                <w:szCs w:val="28"/>
              </w:rPr>
              <w:t xml:space="preserve"> (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Max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：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1</w:t>
            </w:r>
            <w:r w:rsidRPr="00AE72B4">
              <w:rPr>
                <w:rFonts w:eastAsia="標楷體" w:hAnsi="標楷體" w:cs="Times New Roman"/>
                <w:b/>
                <w:szCs w:val="28"/>
              </w:rPr>
              <w:t>85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點</w:t>
            </w:r>
            <w:r w:rsidRPr="00AE72B4">
              <w:rPr>
                <w:rFonts w:eastAsia="標楷體" w:hAnsi="標楷體" w:cs="Times New Roman" w:hint="eastAsia"/>
                <w:szCs w:val="28"/>
              </w:rPr>
              <w:t xml:space="preserve">) </w:t>
            </w:r>
            <w:r w:rsidRPr="00AE72B4">
              <w:rPr>
                <w:rFonts w:eastAsia="標楷體" w:hAnsi="標楷體" w:cs="Times New Roman"/>
                <w:szCs w:val="28"/>
              </w:rPr>
              <w:t xml:space="preserve"> 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評分：</w:t>
            </w:r>
            <w:r w:rsidRPr="00AE72B4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 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(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評分未達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80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分請說明理由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)</w:t>
            </w:r>
          </w:p>
          <w:p w:rsidR="007223A6" w:rsidRPr="00C51966" w:rsidRDefault="00DE39FE" w:rsidP="007223A6">
            <w:pPr>
              <w:snapToGrid w:val="0"/>
              <w:spacing w:before="72"/>
              <w:ind w:leftChars="-47" w:left="-113" w:rightChars="-44" w:right="-106"/>
              <w:rPr>
                <w:rFonts w:eastAsia="標楷體" w:cs="Times New Roman"/>
              </w:rPr>
            </w:pP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評分標準參考：</w:t>
            </w:r>
            <w:r w:rsidRPr="0061205D">
              <w:rPr>
                <w:rFonts w:eastAsia="標楷體"/>
                <w:sz w:val="24"/>
                <w:szCs w:val="24"/>
              </w:rPr>
              <w:t>90</w:t>
            </w:r>
            <w:r w:rsidRPr="0061205D">
              <w:rPr>
                <w:rFonts w:eastAsia="標楷體" w:hint="eastAsia"/>
                <w:sz w:val="24"/>
                <w:szCs w:val="24"/>
              </w:rPr>
              <w:t>分以上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傑出</w:t>
            </w: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 w:hint="eastAsia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85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89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優良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80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84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普通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 w:hint="eastAsia"/>
                <w:sz w:val="24"/>
                <w:szCs w:val="24"/>
              </w:rPr>
              <w:t>79</w:t>
            </w:r>
            <w:r w:rsidRPr="0061205D">
              <w:rPr>
                <w:rFonts w:eastAsia="標楷體" w:hint="eastAsia"/>
                <w:sz w:val="24"/>
                <w:szCs w:val="24"/>
              </w:rPr>
              <w:t>分以下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欠佳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BC7271" w:rsidRPr="00D16051" w:rsidRDefault="00BC7271" w:rsidP="001A5585">
      <w:pPr>
        <w:adjustRightInd w:val="0"/>
        <w:snapToGrid w:val="0"/>
        <w:spacing w:line="204" w:lineRule="auto"/>
        <w:ind w:leftChars="101" w:left="242" w:rightChars="57" w:right="137"/>
        <w:jc w:val="both"/>
        <w:textAlignment w:val="baseline"/>
        <w:rPr>
          <w:rFonts w:eastAsia="標楷體" w:hAnsi="標楷體" w:cs="Times New Roman"/>
          <w:szCs w:val="24"/>
        </w:rPr>
      </w:pPr>
      <w:r w:rsidRPr="00C51966">
        <w:rPr>
          <w:rFonts w:eastAsia="標楷體" w:hAnsi="標楷體" w:cs="Times New Roman"/>
          <w:szCs w:val="24"/>
        </w:rPr>
        <w:t>服務</w:t>
      </w:r>
      <w:r w:rsidRPr="0056023A">
        <w:rPr>
          <w:rFonts w:ascii="Times New Roman" w:eastAsia="標楷體" w:hAnsi="Times New Roman" w:cs="Times New Roman"/>
          <w:szCs w:val="24"/>
        </w:rPr>
        <w:t>及輔導成果以取得前一等級教師資格後之成果為基準，申請教師達院訂定申請門檻</w:t>
      </w:r>
      <w:proofErr w:type="gramStart"/>
      <w:r w:rsidRPr="00AF2EA0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1963AB" w:rsidRPr="00BE5210">
        <w:rPr>
          <w:rFonts w:eastAsia="標楷體"/>
        </w:rPr>
        <w:t>1</w:t>
      </w:r>
      <w:r w:rsidR="001963AB" w:rsidRPr="00BE5210">
        <w:rPr>
          <w:rFonts w:eastAsia="標楷體" w:hAnsi="標楷體"/>
        </w:rPr>
        <w:t>～</w:t>
      </w:r>
      <w:r w:rsidR="001963AB" w:rsidRPr="00BE5210">
        <w:rPr>
          <w:rFonts w:eastAsia="標楷體"/>
        </w:rPr>
        <w:t>7</w:t>
      </w:r>
      <w:r w:rsidR="001963AB" w:rsidRPr="00BE5210">
        <w:rPr>
          <w:rFonts w:eastAsia="標楷體" w:hAnsi="標楷體"/>
        </w:rPr>
        <w:t>項各項成果</w:t>
      </w:r>
      <w:r w:rsidR="001963AB" w:rsidRPr="00BE5210">
        <w:rPr>
          <w:rFonts w:eastAsia="標楷體" w:hAnsi="標楷體" w:hint="eastAsia"/>
        </w:rPr>
        <w:t>合計</w:t>
      </w:r>
      <w:r w:rsidR="001963AB" w:rsidRPr="00BE5210">
        <w:rPr>
          <w:rFonts w:eastAsia="標楷體" w:hAnsi="標楷體"/>
        </w:rPr>
        <w:t>須達</w:t>
      </w:r>
      <w:r w:rsidR="001963AB" w:rsidRPr="00BE5210">
        <w:rPr>
          <w:rFonts w:eastAsia="標楷體"/>
        </w:rPr>
        <w:t>50</w:t>
      </w:r>
      <w:r w:rsidR="001963AB" w:rsidRPr="00BE5210">
        <w:rPr>
          <w:rFonts w:eastAsia="標楷體" w:hAnsi="標楷體"/>
        </w:rPr>
        <w:t>點</w:t>
      </w:r>
      <w:r w:rsidR="001963AB" w:rsidRPr="00BE5210">
        <w:rPr>
          <w:rFonts w:eastAsia="標楷體" w:hAnsi="標楷體" w:hint="eastAsia"/>
        </w:rPr>
        <w:t>；且升等副教授成果合計達</w:t>
      </w:r>
      <w:r w:rsidR="001963AB" w:rsidRPr="00BE5210">
        <w:rPr>
          <w:rFonts w:eastAsia="標楷體" w:hAnsi="標楷體"/>
        </w:rPr>
        <w:t>80</w:t>
      </w:r>
      <w:r w:rsidR="001963AB" w:rsidRPr="00BE5210">
        <w:rPr>
          <w:rFonts w:eastAsia="標楷體" w:hAnsi="標楷體" w:hint="eastAsia"/>
        </w:rPr>
        <w:t>點以上，</w:t>
      </w:r>
      <w:r w:rsidR="001963AB" w:rsidRPr="00BE5210">
        <w:rPr>
          <w:rFonts w:eastAsia="標楷體" w:hAnsi="標楷體" w:hint="eastAsia"/>
          <w:u w:val="single"/>
        </w:rPr>
        <w:t>升等教授成果合計達</w:t>
      </w:r>
      <w:r w:rsidR="001963AB" w:rsidRPr="00BE5210">
        <w:rPr>
          <w:rFonts w:eastAsia="標楷體" w:hAnsi="標楷體"/>
          <w:u w:val="single"/>
        </w:rPr>
        <w:t>90</w:t>
      </w:r>
      <w:r w:rsidR="001963AB" w:rsidRPr="00BE5210">
        <w:rPr>
          <w:rFonts w:eastAsia="標楷體" w:hAnsi="標楷體" w:hint="eastAsia"/>
          <w:u w:val="single"/>
        </w:rPr>
        <w:t>點以上</w:t>
      </w:r>
      <w:proofErr w:type="gramStart"/>
      <w:r w:rsidRPr="00BE5210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BE5210">
        <w:rPr>
          <w:rFonts w:eastAsia="標楷體" w:hAnsi="標楷體" w:cs="Times New Roman"/>
          <w:szCs w:val="24"/>
        </w:rPr>
        <w:t>，方可提出升等申請</w:t>
      </w:r>
      <w:r w:rsidRPr="00D16051">
        <w:rPr>
          <w:rFonts w:eastAsia="標楷體" w:hAnsi="標楷體" w:cs="Times New Roman"/>
          <w:szCs w:val="24"/>
        </w:rPr>
        <w:t>。</w:t>
      </w:r>
      <w:r w:rsidR="00B34947" w:rsidRPr="00D16051">
        <w:rPr>
          <w:rFonts w:eastAsia="標楷體" w:hint="eastAsia"/>
        </w:rPr>
        <w:t>服務及輔導</w:t>
      </w:r>
      <w:proofErr w:type="gramStart"/>
      <w:r w:rsidR="00B34947" w:rsidRPr="00D16051">
        <w:rPr>
          <w:rFonts w:eastAsia="標楷體" w:hint="eastAsia"/>
        </w:rPr>
        <w:t>成果滿半年</w:t>
      </w:r>
      <w:proofErr w:type="gramEnd"/>
      <w:r w:rsidR="00B34947" w:rsidRPr="00D16051">
        <w:rPr>
          <w:rFonts w:eastAsia="標楷體" w:hint="eastAsia"/>
        </w:rPr>
        <w:t>而未滿一年者，點數得以折半</w:t>
      </w:r>
      <w:proofErr w:type="gramStart"/>
      <w:r w:rsidR="00B34947" w:rsidRPr="00D16051">
        <w:rPr>
          <w:rFonts w:eastAsia="標楷體" w:hint="eastAsia"/>
        </w:rPr>
        <w:t>採</w:t>
      </w:r>
      <w:proofErr w:type="gramEnd"/>
      <w:r w:rsidR="00B34947" w:rsidRPr="00D16051">
        <w:rPr>
          <w:rFonts w:eastAsia="標楷體" w:hint="eastAsia"/>
        </w:rPr>
        <w:t>計。</w:t>
      </w:r>
    </w:p>
    <w:p w:rsidR="007223A6" w:rsidRPr="00BE5210" w:rsidRDefault="007223A6" w:rsidP="007223A6">
      <w:pPr>
        <w:widowControl/>
        <w:snapToGrid w:val="0"/>
        <w:spacing w:line="204" w:lineRule="auto"/>
        <w:ind w:left="2126" w:rightChars="-60" w:right="-144" w:hangingChars="886" w:hanging="2126"/>
        <w:rPr>
          <w:rFonts w:ascii="Times New Roman" w:eastAsia="標楷體" w:hAnsi="Times New Roman" w:cs="Times New Roman"/>
        </w:rPr>
      </w:pPr>
      <w:r w:rsidRPr="001B0A4B">
        <w:rPr>
          <w:rFonts w:eastAsia="標楷體" w:hAnsi="標楷體" w:cs="Times New Roman"/>
          <w:szCs w:val="28"/>
          <w:u w:val="single"/>
        </w:rPr>
        <w:lastRenderedPageBreak/>
        <w:t>三、研究</w:t>
      </w:r>
      <w:r w:rsidRPr="001B0A4B">
        <w:rPr>
          <w:rFonts w:eastAsia="標楷體" w:hAnsi="標楷體" w:cs="Times New Roman" w:hint="eastAsia"/>
          <w:szCs w:val="28"/>
          <w:u w:val="single"/>
        </w:rPr>
        <w:t>(</w:t>
      </w:r>
      <w:r w:rsidRPr="001B0A4B">
        <w:rPr>
          <w:rFonts w:eastAsia="標楷體" w:hAnsi="標楷體" w:cs="Times New Roman" w:hint="eastAsia"/>
          <w:szCs w:val="28"/>
          <w:u w:val="single"/>
        </w:rPr>
        <w:t>發</w:t>
      </w:r>
      <w:r w:rsidRPr="001B0A4B">
        <w:rPr>
          <w:rFonts w:eastAsia="標楷體" w:hAnsi="標楷體" w:cs="Times New Roman" w:hint="eastAsia"/>
          <w:szCs w:val="28"/>
          <w:u w:val="single"/>
        </w:rPr>
        <w:t>)</w:t>
      </w:r>
      <w:r w:rsidRPr="001B0A4B">
        <w:rPr>
          <w:rFonts w:eastAsia="標楷體" w:hAnsi="標楷體" w:cs="Times New Roman"/>
          <w:szCs w:val="28"/>
          <w:u w:val="single"/>
        </w:rPr>
        <w:t>成果</w:t>
      </w:r>
      <w:r w:rsidRPr="001B0A4B">
        <w:rPr>
          <w:rFonts w:eastAsia="標楷體" w:hAnsi="標楷體" w:cs="Times New Roman"/>
          <w:szCs w:val="28"/>
        </w:rPr>
        <w:t>：以取得前一等級教師資格後之成果為</w:t>
      </w:r>
      <w:r w:rsidRPr="001B0A4B">
        <w:rPr>
          <w:rFonts w:ascii="Times New Roman" w:eastAsia="標楷體" w:hAnsi="Times New Roman" w:cs="Times New Roman"/>
          <w:szCs w:val="28"/>
        </w:rPr>
        <w:t>基準</w:t>
      </w:r>
      <w:r w:rsidRPr="001B0A4B">
        <w:rPr>
          <w:rFonts w:ascii="Times New Roman" w:eastAsia="標楷體" w:hAnsi="Times New Roman" w:cs="Times New Roman" w:hint="eastAsia"/>
          <w:szCs w:val="28"/>
        </w:rPr>
        <w:t>，申請教師</w:t>
      </w:r>
      <w:r w:rsidRPr="001B0A4B">
        <w:rPr>
          <w:rFonts w:ascii="Times New Roman" w:eastAsia="標楷體" w:hAnsi="Times New Roman" w:cs="Times New Roman"/>
        </w:rPr>
        <w:t>依其研究（發）代表成果送審</w:t>
      </w:r>
      <w:r w:rsidRPr="001B0A4B">
        <w:rPr>
          <w:rFonts w:ascii="Times New Roman" w:eastAsia="標楷體" w:hAnsi="Times New Roman" w:cs="Times New Roman" w:hint="eastAsia"/>
        </w:rPr>
        <w:t>，</w:t>
      </w:r>
      <w:r w:rsidRPr="001B0A4B">
        <w:rPr>
          <w:rFonts w:ascii="Times New Roman" w:eastAsia="標楷體" w:hAnsi="Times New Roman" w:cs="Times New Roman"/>
        </w:rPr>
        <w:t>可分為</w:t>
      </w:r>
      <w:r w:rsidRPr="001B0A4B">
        <w:rPr>
          <w:rFonts w:ascii="Times New Roman" w:eastAsia="標楷體" w:hAnsi="Times New Roman" w:cs="Times New Roman" w:hint="eastAsia"/>
        </w:rPr>
        <w:t>下列</w:t>
      </w:r>
      <w:r w:rsidRPr="001B0A4B">
        <w:rPr>
          <w:rFonts w:ascii="Times New Roman" w:eastAsia="標楷體" w:hAnsi="Times New Roman" w:cs="Times New Roman"/>
        </w:rPr>
        <w:t>4</w:t>
      </w:r>
      <w:r w:rsidRPr="001B0A4B">
        <w:rPr>
          <w:rFonts w:ascii="Times New Roman" w:eastAsia="標楷體" w:hAnsi="Times New Roman" w:cs="Times New Roman"/>
        </w:rPr>
        <w:t>種</w:t>
      </w:r>
      <w:r w:rsidRPr="001B0A4B">
        <w:rPr>
          <w:rFonts w:ascii="Times New Roman" w:eastAsia="標楷體" w:hAnsi="Times New Roman" w:cs="Times New Roman" w:hint="eastAsia"/>
        </w:rPr>
        <w:t>升等</w:t>
      </w:r>
      <w:r w:rsidRPr="001B0A4B">
        <w:rPr>
          <w:rFonts w:ascii="Times New Roman" w:eastAsia="標楷體" w:hAnsi="Times New Roman" w:cs="Times New Roman"/>
        </w:rPr>
        <w:t>管道</w:t>
      </w:r>
      <w:r w:rsidRPr="001B0A4B">
        <w:rPr>
          <w:rFonts w:ascii="Times New Roman" w:eastAsia="標楷體" w:hAnsi="Times New Roman" w:cs="Times New Roman" w:hint="eastAsia"/>
        </w:rPr>
        <w:t>，其</w:t>
      </w:r>
      <w:r w:rsidRPr="00BE5210">
        <w:rPr>
          <w:rFonts w:ascii="Times New Roman" w:eastAsia="標楷體" w:hAnsi="Times New Roman" w:cs="Times New Roman" w:hint="eastAsia"/>
          <w:u w:val="single"/>
        </w:rPr>
        <w:t>主要研究成果</w:t>
      </w:r>
      <w:r w:rsidRPr="00BE5210">
        <w:rPr>
          <w:rFonts w:ascii="Times New Roman" w:eastAsia="標楷體" w:hAnsi="Times New Roman" w:cs="Times New Roman" w:hint="eastAsia"/>
        </w:rPr>
        <w:t>及</w:t>
      </w:r>
      <w:r w:rsidRPr="00BE5210">
        <w:rPr>
          <w:rFonts w:ascii="Times New Roman" w:eastAsia="標楷體" w:hAnsi="Times New Roman" w:cs="Times New Roman" w:hint="eastAsia"/>
          <w:u w:val="single"/>
        </w:rPr>
        <w:t>升等門檻標準</w:t>
      </w:r>
      <w:r w:rsidRPr="00BE5210">
        <w:rPr>
          <w:rFonts w:ascii="Times New Roman" w:eastAsia="標楷體" w:hAnsi="Times New Roman" w:cs="Times New Roman" w:hint="eastAsia"/>
        </w:rPr>
        <w:t>對應如下：</w:t>
      </w:r>
    </w:p>
    <w:tbl>
      <w:tblPr>
        <w:tblStyle w:val="1"/>
        <w:tblpPr w:leftFromText="180" w:rightFromText="180" w:vertAnchor="text" w:horzAnchor="margin" w:tblpY="94"/>
        <w:tblW w:w="10343" w:type="dxa"/>
        <w:tblLook w:val="04A0" w:firstRow="1" w:lastRow="0" w:firstColumn="1" w:lastColumn="0" w:noHBand="0" w:noVBand="1"/>
      </w:tblPr>
      <w:tblGrid>
        <w:gridCol w:w="424"/>
        <w:gridCol w:w="361"/>
        <w:gridCol w:w="2754"/>
        <w:gridCol w:w="1134"/>
        <w:gridCol w:w="851"/>
        <w:gridCol w:w="881"/>
        <w:gridCol w:w="1125"/>
        <w:gridCol w:w="986"/>
        <w:gridCol w:w="1827"/>
      </w:tblGrid>
      <w:tr w:rsidR="00BE5210" w:rsidRPr="00BE5210" w:rsidTr="00B34947">
        <w:trPr>
          <w:trHeight w:val="274"/>
        </w:trPr>
        <w:tc>
          <w:tcPr>
            <w:tcW w:w="424" w:type="dxa"/>
            <w:vMerge w:val="restart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</w:rPr>
            </w:pPr>
            <w:r w:rsidRPr="00BE5210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115" w:type="dxa"/>
            <w:gridSpan w:val="2"/>
            <w:vMerge w:val="restart"/>
            <w:vAlign w:val="center"/>
          </w:tcPr>
          <w:p w:rsidR="001C323C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升等管道</w:t>
            </w:r>
          </w:p>
        </w:tc>
        <w:tc>
          <w:tcPr>
            <w:tcW w:w="2866" w:type="dxa"/>
            <w:gridSpan w:val="3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主要研究成果項目及門檻點數</w:t>
            </w:r>
          </w:p>
        </w:tc>
        <w:tc>
          <w:tcPr>
            <w:tcW w:w="2111" w:type="dxa"/>
            <w:gridSpan w:val="2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研究成果總計門檻點數</w:t>
            </w:r>
          </w:p>
        </w:tc>
        <w:tc>
          <w:tcPr>
            <w:tcW w:w="1827" w:type="dxa"/>
            <w:vMerge w:val="restart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5210" w:rsidRPr="00BE5210" w:rsidTr="00B34947">
        <w:trPr>
          <w:trHeight w:val="188"/>
        </w:trPr>
        <w:tc>
          <w:tcPr>
            <w:tcW w:w="424" w:type="dxa"/>
            <w:vMerge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成果項目</w:t>
            </w:r>
          </w:p>
        </w:tc>
        <w:tc>
          <w:tcPr>
            <w:tcW w:w="851" w:type="dxa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881" w:type="dxa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125" w:type="dxa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86" w:type="dxa"/>
            <w:vAlign w:val="center"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827" w:type="dxa"/>
            <w:vMerge/>
          </w:tcPr>
          <w:p w:rsidR="001C323C" w:rsidRPr="00BE5210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</w:rPr>
            </w:pPr>
          </w:p>
        </w:tc>
      </w:tr>
      <w:tr w:rsidR="00BE5210" w:rsidRPr="00BE5210" w:rsidTr="00B34947">
        <w:trPr>
          <w:trHeight w:val="143"/>
        </w:trPr>
        <w:tc>
          <w:tcPr>
            <w:tcW w:w="424" w:type="dxa"/>
            <w:vAlign w:val="center"/>
          </w:tcPr>
          <w:p w:rsidR="008B7490" w:rsidRPr="00BE5210" w:rsidRDefault="00E7188E" w:rsidP="008B7490">
            <w:pPr>
              <w:snapToGrid w:val="0"/>
              <w:spacing w:line="216" w:lineRule="auto"/>
              <w:rPr>
                <w:rFonts w:eastAsia="標楷體"/>
                <w:b/>
              </w:rPr>
            </w:pPr>
            <w:r w:rsidRPr="00BE5210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61" w:type="dxa"/>
            <w:vAlign w:val="center"/>
          </w:tcPr>
          <w:p w:rsidR="008B7490" w:rsidRPr="00BE5210" w:rsidRDefault="008B7490" w:rsidP="008B7490">
            <w:pPr>
              <w:snapToGrid w:val="0"/>
              <w:spacing w:line="216" w:lineRule="auto"/>
              <w:rPr>
                <w:rFonts w:eastAsia="標楷體"/>
              </w:rPr>
            </w:pPr>
            <w:r w:rsidRPr="00BE5210">
              <w:rPr>
                <w:rFonts w:eastAsia="標楷體"/>
              </w:rPr>
              <w:t>A</w:t>
            </w:r>
          </w:p>
        </w:tc>
        <w:tc>
          <w:tcPr>
            <w:tcW w:w="2754" w:type="dxa"/>
            <w:vAlign w:val="center"/>
          </w:tcPr>
          <w:p w:rsidR="008B7490" w:rsidRPr="00BE5210" w:rsidRDefault="008B7490" w:rsidP="008B7490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專門著作升等</w:t>
            </w:r>
          </w:p>
        </w:tc>
        <w:tc>
          <w:tcPr>
            <w:tcW w:w="1134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  <w:r w:rsidRPr="00BE5210">
              <w:rPr>
                <w:rFonts w:eastAsia="標楷體"/>
              </w:rPr>
              <w:t>1</w:t>
            </w:r>
            <w:r w:rsidRPr="00BE5210">
              <w:rPr>
                <w:rFonts w:eastAsia="標楷體" w:hint="eastAsia"/>
              </w:rPr>
              <w:t>或</w:t>
            </w:r>
            <w:r w:rsidRPr="00BE5210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50</w:t>
            </w:r>
          </w:p>
        </w:tc>
        <w:tc>
          <w:tcPr>
            <w:tcW w:w="881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70</w:t>
            </w:r>
          </w:p>
        </w:tc>
        <w:tc>
          <w:tcPr>
            <w:tcW w:w="1125" w:type="dxa"/>
            <w:vMerge w:val="restart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 w:hint="eastAsia"/>
              </w:rPr>
              <w:t>90</w:t>
            </w:r>
          </w:p>
        </w:tc>
        <w:tc>
          <w:tcPr>
            <w:tcW w:w="986" w:type="dxa"/>
            <w:vMerge w:val="restart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 w:hint="eastAsia"/>
              </w:rPr>
              <w:t>110</w:t>
            </w:r>
          </w:p>
        </w:tc>
        <w:tc>
          <w:tcPr>
            <w:tcW w:w="1827" w:type="dxa"/>
            <w:vMerge w:val="restart"/>
          </w:tcPr>
          <w:p w:rsidR="008B7490" w:rsidRPr="00BE5210" w:rsidRDefault="008B7490" w:rsidP="008B7490">
            <w:pPr>
              <w:snapToGrid w:val="0"/>
              <w:spacing w:line="204" w:lineRule="auto"/>
              <w:ind w:rightChars="-44" w:right="-106"/>
              <w:rPr>
                <w:rFonts w:eastAsia="標楷體"/>
                <w:sz w:val="18"/>
                <w:szCs w:val="18"/>
              </w:rPr>
            </w:pPr>
            <w:r w:rsidRPr="00BE5210">
              <w:rPr>
                <w:rFonts w:eastAsia="標楷體" w:hint="eastAsia"/>
                <w:sz w:val="18"/>
                <w:szCs w:val="18"/>
              </w:rPr>
              <w:t>以</w:t>
            </w:r>
            <w:r w:rsidRPr="00223F45">
              <w:rPr>
                <w:rFonts w:ascii="標楷體" w:eastAsia="標楷體" w:hAnsi="標楷體" w:hint="eastAsia"/>
                <w:sz w:val="18"/>
                <w:szCs w:val="18"/>
              </w:rPr>
              <w:t>教學</w:t>
            </w:r>
            <w:r w:rsidR="00B34947" w:rsidRPr="00223F45">
              <w:rPr>
                <w:rFonts w:eastAsia="標楷體" w:hint="eastAsia"/>
              </w:rPr>
              <w:t>實踐研究</w:t>
            </w:r>
            <w:r w:rsidRPr="00BE5210">
              <w:rPr>
                <w:rFonts w:ascii="標楷體" w:eastAsia="標楷體" w:hAnsi="標楷體" w:hint="eastAsia"/>
                <w:sz w:val="18"/>
                <w:szCs w:val="18"/>
              </w:rPr>
              <w:t>專門著作升等其</w:t>
            </w:r>
            <w:r w:rsidRPr="00BE521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主要研究成果</w:t>
            </w:r>
            <w:r w:rsidRPr="00BE5210">
              <w:rPr>
                <w:rFonts w:ascii="標楷體" w:eastAsia="標楷體" w:hAnsi="標楷體" w:hint="eastAsia"/>
                <w:sz w:val="18"/>
                <w:szCs w:val="18"/>
              </w:rPr>
              <w:t>項目2至少需</w:t>
            </w:r>
            <w:r w:rsidRPr="00BE5210">
              <w:rPr>
                <w:rFonts w:eastAsia="標楷體"/>
                <w:sz w:val="18"/>
                <w:szCs w:val="18"/>
              </w:rPr>
              <w:t>50</w:t>
            </w:r>
            <w:r w:rsidRPr="00BE5210">
              <w:rPr>
                <w:rFonts w:ascii="標楷體" w:eastAsia="標楷體" w:hAnsi="標楷體" w:hint="eastAsia"/>
                <w:sz w:val="18"/>
                <w:szCs w:val="18"/>
              </w:rPr>
              <w:t>點，不足點數部分得由項目1期刊補足，惟</w:t>
            </w:r>
            <w:proofErr w:type="gramStart"/>
            <w:r w:rsidRPr="00BE5210">
              <w:rPr>
                <w:rFonts w:ascii="標楷體" w:eastAsia="標楷體" w:hAnsi="標楷體" w:hint="eastAsia"/>
                <w:sz w:val="18"/>
                <w:szCs w:val="18"/>
              </w:rPr>
              <w:t>所著</w:t>
            </w:r>
            <w:proofErr w:type="gramEnd"/>
            <w:r w:rsidRPr="00BE5210">
              <w:rPr>
                <w:rFonts w:ascii="標楷體" w:eastAsia="標楷體" w:hAnsi="標楷體" w:hint="eastAsia"/>
                <w:sz w:val="18"/>
                <w:szCs w:val="18"/>
              </w:rPr>
              <w:t>期刊內容應需與教學相關。</w:t>
            </w:r>
          </w:p>
        </w:tc>
      </w:tr>
      <w:tr w:rsidR="00BE5210" w:rsidRPr="00BE5210" w:rsidTr="00B34947">
        <w:trPr>
          <w:trHeight w:val="153"/>
        </w:trPr>
        <w:tc>
          <w:tcPr>
            <w:tcW w:w="424" w:type="dxa"/>
            <w:vAlign w:val="center"/>
          </w:tcPr>
          <w:p w:rsidR="008B7490" w:rsidRPr="00BE5210" w:rsidRDefault="00E7188E" w:rsidP="008B7490">
            <w:pPr>
              <w:snapToGrid w:val="0"/>
              <w:spacing w:line="216" w:lineRule="auto"/>
              <w:rPr>
                <w:rFonts w:eastAsia="標楷體"/>
                <w:b/>
              </w:rPr>
            </w:pPr>
            <w:r w:rsidRPr="00BE5210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61" w:type="dxa"/>
            <w:vAlign w:val="center"/>
          </w:tcPr>
          <w:p w:rsidR="008B7490" w:rsidRPr="00BE5210" w:rsidRDefault="008B7490" w:rsidP="008B7490">
            <w:pPr>
              <w:snapToGrid w:val="0"/>
              <w:spacing w:line="216" w:lineRule="auto"/>
              <w:rPr>
                <w:rFonts w:eastAsia="標楷體"/>
              </w:rPr>
            </w:pPr>
            <w:r w:rsidRPr="00BE5210">
              <w:rPr>
                <w:rFonts w:eastAsia="標楷體"/>
              </w:rPr>
              <w:t>B</w:t>
            </w:r>
          </w:p>
        </w:tc>
        <w:tc>
          <w:tcPr>
            <w:tcW w:w="2754" w:type="dxa"/>
            <w:vAlign w:val="center"/>
          </w:tcPr>
          <w:p w:rsidR="008B7490" w:rsidRPr="00BE5210" w:rsidRDefault="008B7490" w:rsidP="008B7490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作品升等</w:t>
            </w:r>
          </w:p>
        </w:tc>
        <w:tc>
          <w:tcPr>
            <w:tcW w:w="1134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50</w:t>
            </w:r>
          </w:p>
        </w:tc>
        <w:tc>
          <w:tcPr>
            <w:tcW w:w="881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70</w:t>
            </w:r>
          </w:p>
        </w:tc>
        <w:tc>
          <w:tcPr>
            <w:tcW w:w="1125" w:type="dxa"/>
            <w:vMerge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Merge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E5210" w:rsidRPr="00BE5210" w:rsidTr="00B34947">
        <w:trPr>
          <w:trHeight w:val="153"/>
        </w:trPr>
        <w:tc>
          <w:tcPr>
            <w:tcW w:w="424" w:type="dxa"/>
            <w:vAlign w:val="center"/>
          </w:tcPr>
          <w:p w:rsidR="008B7490" w:rsidRPr="00BE5210" w:rsidRDefault="00E7188E" w:rsidP="008B7490">
            <w:pPr>
              <w:snapToGrid w:val="0"/>
              <w:spacing w:line="216" w:lineRule="auto"/>
              <w:rPr>
                <w:rFonts w:eastAsia="標楷體"/>
                <w:b/>
              </w:rPr>
            </w:pPr>
            <w:r w:rsidRPr="00BE5210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61" w:type="dxa"/>
            <w:vAlign w:val="center"/>
          </w:tcPr>
          <w:p w:rsidR="008B7490" w:rsidRPr="00BE5210" w:rsidRDefault="008B7490" w:rsidP="008B7490">
            <w:pPr>
              <w:snapToGrid w:val="0"/>
              <w:spacing w:line="216" w:lineRule="auto"/>
              <w:rPr>
                <w:rFonts w:eastAsia="標楷體"/>
              </w:rPr>
            </w:pPr>
            <w:r w:rsidRPr="00BE5210">
              <w:rPr>
                <w:rFonts w:eastAsia="標楷體"/>
              </w:rPr>
              <w:t>C</w:t>
            </w:r>
          </w:p>
        </w:tc>
        <w:tc>
          <w:tcPr>
            <w:tcW w:w="2754" w:type="dxa"/>
            <w:vAlign w:val="center"/>
          </w:tcPr>
          <w:p w:rsidR="008B7490" w:rsidRPr="00BE5210" w:rsidRDefault="008B7490" w:rsidP="008B7490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 w:rsidRPr="00BE5210">
              <w:rPr>
                <w:rFonts w:ascii="標楷體" w:eastAsia="標楷體" w:hAnsi="標楷體" w:hint="eastAsia"/>
              </w:rPr>
              <w:t>研發成果技術報告升等</w:t>
            </w:r>
          </w:p>
        </w:tc>
        <w:tc>
          <w:tcPr>
            <w:tcW w:w="1134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50</w:t>
            </w:r>
          </w:p>
        </w:tc>
        <w:tc>
          <w:tcPr>
            <w:tcW w:w="881" w:type="dxa"/>
            <w:vAlign w:val="center"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70</w:t>
            </w:r>
          </w:p>
        </w:tc>
        <w:tc>
          <w:tcPr>
            <w:tcW w:w="1125" w:type="dxa"/>
            <w:vMerge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Merge/>
          </w:tcPr>
          <w:p w:rsidR="008B7490" w:rsidRPr="00BE5210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E5210" w:rsidRPr="00BE5210" w:rsidTr="00B34947">
        <w:trPr>
          <w:trHeight w:val="163"/>
        </w:trPr>
        <w:tc>
          <w:tcPr>
            <w:tcW w:w="424" w:type="dxa"/>
            <w:vAlign w:val="center"/>
          </w:tcPr>
          <w:p w:rsidR="001B2540" w:rsidRPr="00BE5210" w:rsidRDefault="001B2540" w:rsidP="008B7490">
            <w:pPr>
              <w:snapToGrid w:val="0"/>
              <w:spacing w:line="216" w:lineRule="auto"/>
              <w:rPr>
                <w:rFonts w:eastAsia="標楷體"/>
                <w:b/>
              </w:rPr>
            </w:pPr>
            <w:r w:rsidRPr="00BE5210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61" w:type="dxa"/>
            <w:vMerge w:val="restart"/>
            <w:vAlign w:val="center"/>
          </w:tcPr>
          <w:p w:rsidR="001B2540" w:rsidRPr="00BE5210" w:rsidRDefault="001B2540" w:rsidP="005347FA">
            <w:pPr>
              <w:snapToGrid w:val="0"/>
              <w:spacing w:line="216" w:lineRule="auto"/>
              <w:rPr>
                <w:rFonts w:eastAsia="標楷體"/>
              </w:rPr>
            </w:pPr>
            <w:r w:rsidRPr="00BE5210">
              <w:rPr>
                <w:rFonts w:eastAsia="標楷體" w:hint="eastAsia"/>
              </w:rPr>
              <w:t>D</w:t>
            </w:r>
          </w:p>
        </w:tc>
        <w:tc>
          <w:tcPr>
            <w:tcW w:w="2754" w:type="dxa"/>
            <w:vAlign w:val="center"/>
          </w:tcPr>
          <w:p w:rsidR="001B2540" w:rsidRPr="00223F45" w:rsidRDefault="001B2540" w:rsidP="008B7490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 w:rsidRPr="00223F45">
              <w:rPr>
                <w:rFonts w:ascii="標楷體" w:eastAsia="標楷體" w:hAnsi="標楷體" w:hint="eastAsia"/>
              </w:rPr>
              <w:t>教學</w:t>
            </w:r>
            <w:r w:rsidR="00B34947" w:rsidRPr="00223F45">
              <w:rPr>
                <w:rFonts w:eastAsia="標楷體" w:hint="eastAsia"/>
              </w:rPr>
              <w:t>實踐研究</w:t>
            </w:r>
            <w:r w:rsidRPr="00223F45">
              <w:rPr>
                <w:rFonts w:ascii="標楷體" w:eastAsia="標楷體" w:hAnsi="標楷體" w:hint="eastAsia"/>
              </w:rPr>
              <w:t>專門著作升等</w:t>
            </w:r>
          </w:p>
        </w:tc>
        <w:tc>
          <w:tcPr>
            <w:tcW w:w="1134" w:type="dxa"/>
            <w:vAlign w:val="center"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50</w:t>
            </w:r>
          </w:p>
        </w:tc>
        <w:tc>
          <w:tcPr>
            <w:tcW w:w="881" w:type="dxa"/>
            <w:vAlign w:val="center"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70</w:t>
            </w:r>
          </w:p>
        </w:tc>
        <w:tc>
          <w:tcPr>
            <w:tcW w:w="1125" w:type="dxa"/>
            <w:vMerge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Merge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E5210" w:rsidRPr="00BE5210" w:rsidTr="00B34947">
        <w:trPr>
          <w:trHeight w:val="153"/>
        </w:trPr>
        <w:tc>
          <w:tcPr>
            <w:tcW w:w="424" w:type="dxa"/>
            <w:vAlign w:val="center"/>
          </w:tcPr>
          <w:p w:rsidR="001B2540" w:rsidRPr="00BE5210" w:rsidRDefault="001B2540" w:rsidP="008B7490">
            <w:pPr>
              <w:snapToGrid w:val="0"/>
              <w:spacing w:line="216" w:lineRule="auto"/>
              <w:rPr>
                <w:rFonts w:ascii="標楷體" w:eastAsia="標楷體" w:hAnsi="標楷體"/>
                <w:b/>
              </w:rPr>
            </w:pPr>
            <w:r w:rsidRPr="00BE5210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61" w:type="dxa"/>
            <w:vMerge/>
            <w:vAlign w:val="center"/>
          </w:tcPr>
          <w:p w:rsidR="001B2540" w:rsidRPr="00BE5210" w:rsidRDefault="001B2540" w:rsidP="001B2540">
            <w:pPr>
              <w:snapToGrid w:val="0"/>
              <w:spacing w:line="216" w:lineRule="auto"/>
              <w:rPr>
                <w:rFonts w:eastAsia="標楷體"/>
              </w:rPr>
            </w:pPr>
          </w:p>
        </w:tc>
        <w:tc>
          <w:tcPr>
            <w:tcW w:w="2754" w:type="dxa"/>
            <w:vAlign w:val="center"/>
          </w:tcPr>
          <w:p w:rsidR="001B2540" w:rsidRPr="00223F45" w:rsidRDefault="001B2540" w:rsidP="008B7490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 w:rsidRPr="00223F45">
              <w:rPr>
                <w:rFonts w:ascii="標楷體" w:eastAsia="標楷體" w:hAnsi="標楷體" w:hint="eastAsia"/>
              </w:rPr>
              <w:t>教學</w:t>
            </w:r>
            <w:r w:rsidR="00B34947" w:rsidRPr="00223F45">
              <w:rPr>
                <w:rFonts w:eastAsia="標楷體" w:hint="eastAsia"/>
              </w:rPr>
              <w:t>實踐研究</w:t>
            </w:r>
            <w:r w:rsidRPr="00223F45">
              <w:rPr>
                <w:rFonts w:ascii="標楷體" w:eastAsia="標楷體" w:hAnsi="標楷體" w:hint="eastAsia"/>
              </w:rPr>
              <w:t>成果技術報告升等</w:t>
            </w:r>
          </w:p>
        </w:tc>
        <w:tc>
          <w:tcPr>
            <w:tcW w:w="1134" w:type="dxa"/>
            <w:vAlign w:val="center"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5</w:t>
            </w:r>
          </w:p>
        </w:tc>
        <w:tc>
          <w:tcPr>
            <w:tcW w:w="851" w:type="dxa"/>
            <w:vAlign w:val="center"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 w:hint="eastAsia"/>
              </w:rPr>
              <w:t>50</w:t>
            </w:r>
          </w:p>
        </w:tc>
        <w:tc>
          <w:tcPr>
            <w:tcW w:w="881" w:type="dxa"/>
            <w:vAlign w:val="center"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</w:rPr>
            </w:pPr>
            <w:r w:rsidRPr="00BE5210">
              <w:rPr>
                <w:rFonts w:eastAsia="標楷體"/>
              </w:rPr>
              <w:t>7</w:t>
            </w:r>
            <w:r w:rsidRPr="00BE5210">
              <w:rPr>
                <w:rFonts w:eastAsia="標楷體" w:hint="eastAsia"/>
              </w:rPr>
              <w:t>0</w:t>
            </w:r>
          </w:p>
        </w:tc>
        <w:tc>
          <w:tcPr>
            <w:tcW w:w="1125" w:type="dxa"/>
            <w:vMerge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Merge/>
          </w:tcPr>
          <w:p w:rsidR="001B2540" w:rsidRPr="00BE5210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223A6" w:rsidRPr="00BE5210" w:rsidRDefault="007223A6" w:rsidP="007223A6">
      <w:pPr>
        <w:widowControl/>
        <w:snapToGrid w:val="0"/>
        <w:spacing w:line="204" w:lineRule="auto"/>
        <w:ind w:left="2126" w:rightChars="-60" w:right="-144" w:hangingChars="886" w:hanging="2126"/>
        <w:rPr>
          <w:rFonts w:ascii="Times New Roman" w:eastAsia="標楷體" w:hAnsi="Times New Roman" w:cs="Times New Roman"/>
        </w:rPr>
      </w:pPr>
    </w:p>
    <w:tbl>
      <w:tblPr>
        <w:tblStyle w:val="a4"/>
        <w:tblpPr w:leftFromText="180" w:rightFromText="180" w:vertAnchor="text" w:horzAnchor="margin" w:tblpY="26"/>
        <w:tblW w:w="10343" w:type="dxa"/>
        <w:tblLook w:val="04A0" w:firstRow="1" w:lastRow="0" w:firstColumn="1" w:lastColumn="0" w:noHBand="0" w:noVBand="1"/>
      </w:tblPr>
      <w:tblGrid>
        <w:gridCol w:w="562"/>
        <w:gridCol w:w="2694"/>
        <w:gridCol w:w="5244"/>
        <w:gridCol w:w="1134"/>
        <w:gridCol w:w="709"/>
      </w:tblGrid>
      <w:tr w:rsidR="007223A6" w:rsidRPr="00C51966" w:rsidTr="00B34947">
        <w:tc>
          <w:tcPr>
            <w:tcW w:w="3256" w:type="dxa"/>
            <w:gridSpan w:val="2"/>
            <w:vAlign w:val="center"/>
          </w:tcPr>
          <w:p w:rsidR="007223A6" w:rsidRPr="002822C6" w:rsidRDefault="007223A6" w:rsidP="00933AEB">
            <w:pPr>
              <w:snapToGrid w:val="0"/>
              <w:spacing w:before="72"/>
              <w:jc w:val="center"/>
              <w:rPr>
                <w:rFonts w:eastAsia="標楷體" w:cs="Times New Roman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成果項目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156745" w:rsidRDefault="007223A6" w:rsidP="00E7188E">
            <w:pPr>
              <w:widowControl/>
              <w:snapToGrid w:val="0"/>
              <w:spacing w:before="72" w:line="204" w:lineRule="auto"/>
              <w:jc w:val="center"/>
              <w:rPr>
                <w:rFonts w:eastAsia="標楷體" w:hAnsi="標楷體" w:cs="Times New Roman"/>
                <w:b/>
                <w:color w:val="3333FF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09" w:hangingChars="87" w:hanging="209"/>
              <w:rPr>
                <w:rFonts w:eastAsia="標楷體" w:cs="Times New Roman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cs="Times New Roman"/>
                <w:sz w:val="24"/>
                <w:szCs w:val="24"/>
              </w:rPr>
              <w:t xml:space="preserve">SSCI/ SCI/A&amp;HCI </w:t>
            </w:r>
            <w:r w:rsidRPr="00BE5210">
              <w:rPr>
                <w:rFonts w:eastAsia="標楷體" w:hAnsi="標楷體" w:cs="Times New Roman"/>
                <w:sz w:val="24"/>
                <w:szCs w:val="24"/>
              </w:rPr>
              <w:t>期刊</w:t>
            </w:r>
          </w:p>
          <w:p w:rsidR="00606E82" w:rsidRPr="00BE5210" w:rsidRDefault="00606E82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 w:hint="eastAsia"/>
                <w:sz w:val="24"/>
                <w:szCs w:val="24"/>
              </w:rPr>
              <w:t>（或頂級研討會論文）</w:t>
            </w:r>
          </w:p>
        </w:tc>
        <w:tc>
          <w:tcPr>
            <w:tcW w:w="5244" w:type="dxa"/>
            <w:vAlign w:val="center"/>
          </w:tcPr>
          <w:p w:rsidR="007223A6" w:rsidRPr="00BE5210" w:rsidRDefault="007223A6" w:rsidP="00F868AF">
            <w:pPr>
              <w:snapToGrid w:val="0"/>
              <w:spacing w:beforeLines="0" w:line="204" w:lineRule="auto"/>
              <w:rPr>
                <w:rFonts w:eastAsia="標楷體" w:hAnsi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r w:rsidRPr="00BE5210">
              <w:rPr>
                <w:rFonts w:eastAsia="標楷體" w:cs="Times New Roman"/>
                <w:sz w:val="20"/>
                <w:szCs w:val="20"/>
              </w:rPr>
              <w:t xml:space="preserve"> 1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篇得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20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點；本校認定高排名</w:t>
            </w:r>
            <w:r w:rsidRPr="00BE5210">
              <w:rPr>
                <w:rFonts w:eastAsia="標楷體" w:cs="Times New Roman"/>
                <w:sz w:val="20"/>
                <w:szCs w:val="20"/>
              </w:rPr>
              <w:t>15%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期刊者（以本校名義發表）得</w:t>
            </w:r>
            <w:r w:rsidRPr="00BE5210">
              <w:rPr>
                <w:rFonts w:eastAsia="標楷體" w:cs="Times New Roman"/>
                <w:sz w:val="20"/>
                <w:szCs w:val="20"/>
              </w:rPr>
              <w:t>30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點；非第一作者得點減半。</w:t>
            </w:r>
          </w:p>
          <w:p w:rsidR="00606E82" w:rsidRPr="00BE5210" w:rsidRDefault="00606E82" w:rsidP="00F868AF">
            <w:pPr>
              <w:snapToGrid w:val="0"/>
              <w:spacing w:beforeLines="0" w:line="204" w:lineRule="auto"/>
              <w:ind w:rightChars="-44" w:right="-106"/>
            </w:pPr>
            <w:r w:rsidRPr="00BE5210">
              <w:rPr>
                <w:rFonts w:eastAsia="標楷體" w:hint="eastAsia"/>
                <w:sz w:val="20"/>
                <w:szCs w:val="20"/>
              </w:rPr>
              <w:t>頂級研討會論文：</w:t>
            </w:r>
            <w:proofErr w:type="gramStart"/>
            <w:r w:rsidRPr="00BE5210">
              <w:rPr>
                <w:rFonts w:eastAsia="標楷體" w:hint="eastAsia"/>
                <w:sz w:val="20"/>
                <w:szCs w:val="20"/>
              </w:rPr>
              <w:t>每篇得</w:t>
            </w:r>
            <w:r w:rsidRPr="00BE5210">
              <w:rPr>
                <w:rFonts w:eastAsia="標楷體" w:hint="eastAsia"/>
                <w:sz w:val="20"/>
                <w:szCs w:val="20"/>
              </w:rPr>
              <w:t>20</w:t>
            </w:r>
            <w:r w:rsidRPr="00BE5210">
              <w:rPr>
                <w:rFonts w:eastAsia="標楷體" w:hint="eastAsia"/>
                <w:sz w:val="20"/>
                <w:szCs w:val="20"/>
              </w:rPr>
              <w:t>點</w:t>
            </w:r>
            <w:proofErr w:type="gramEnd"/>
            <w:r w:rsidRPr="00BE5210">
              <w:rPr>
                <w:rFonts w:eastAsia="標楷體" w:hint="eastAsia"/>
                <w:sz w:val="20"/>
                <w:szCs w:val="20"/>
              </w:rPr>
              <w:t>，升等教授至多</w:t>
            </w:r>
            <w:proofErr w:type="gramStart"/>
            <w:r w:rsidRPr="00BE5210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BE5210">
              <w:rPr>
                <w:rFonts w:eastAsia="標楷體" w:hint="eastAsia"/>
                <w:sz w:val="20"/>
                <w:szCs w:val="20"/>
              </w:rPr>
              <w:t>計</w:t>
            </w:r>
            <w:r w:rsidRPr="00BE5210">
              <w:rPr>
                <w:rFonts w:eastAsia="標楷體" w:hint="eastAsia"/>
                <w:sz w:val="20"/>
                <w:szCs w:val="20"/>
              </w:rPr>
              <w:t>40</w:t>
            </w:r>
            <w:r w:rsidRPr="00BE5210">
              <w:rPr>
                <w:rFonts w:eastAsia="標楷體" w:hint="eastAsia"/>
                <w:sz w:val="20"/>
                <w:szCs w:val="20"/>
              </w:rPr>
              <w:t>點，升等副教授至多</w:t>
            </w:r>
            <w:proofErr w:type="gramStart"/>
            <w:r w:rsidRPr="00BE5210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BE5210">
              <w:rPr>
                <w:rFonts w:eastAsia="標楷體" w:hint="eastAsia"/>
                <w:sz w:val="20"/>
                <w:szCs w:val="20"/>
              </w:rPr>
              <w:t>計</w:t>
            </w:r>
            <w:r w:rsidRPr="00BE5210">
              <w:rPr>
                <w:rFonts w:eastAsia="標楷體" w:hint="eastAsia"/>
                <w:sz w:val="20"/>
                <w:szCs w:val="20"/>
              </w:rPr>
              <w:t>20</w:t>
            </w:r>
            <w:r w:rsidRPr="00BE5210">
              <w:rPr>
                <w:rFonts w:eastAsia="標楷體" w:hint="eastAsia"/>
                <w:sz w:val="20"/>
                <w:szCs w:val="20"/>
              </w:rPr>
              <w:t>點；非第一作者得點減半。</w:t>
            </w:r>
          </w:p>
        </w:tc>
        <w:tc>
          <w:tcPr>
            <w:tcW w:w="1134" w:type="dxa"/>
            <w:vMerge w:val="restart"/>
            <w:vAlign w:val="center"/>
          </w:tcPr>
          <w:p w:rsidR="007223A6" w:rsidRPr="00BE5210" w:rsidRDefault="007223A6" w:rsidP="008445F1">
            <w:pPr>
              <w:widowControl/>
              <w:snapToGrid w:val="0"/>
              <w:spacing w:beforeLines="0" w:line="204" w:lineRule="auto"/>
              <w:jc w:val="center"/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  <w:u w:val="single"/>
              </w:rPr>
              <w:t>合計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80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</w:tc>
        <w:tc>
          <w:tcPr>
            <w:tcW w:w="709" w:type="dxa"/>
            <w:vMerge w:val="restart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專書</w:t>
            </w:r>
          </w:p>
        </w:tc>
        <w:tc>
          <w:tcPr>
            <w:tcW w:w="5244" w:type="dxa"/>
            <w:vAlign w:val="center"/>
          </w:tcPr>
          <w:p w:rsidR="007223A6" w:rsidRPr="00BE5210" w:rsidRDefault="007223A6" w:rsidP="007223A6">
            <w:pPr>
              <w:snapToGrid w:val="0"/>
              <w:spacing w:before="72" w:line="204" w:lineRule="auto"/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每本</w:t>
            </w:r>
            <w:r w:rsidR="00EE7A85" w:rsidRPr="00BE5210">
              <w:rPr>
                <w:rFonts w:eastAsia="標楷體" w:hAnsi="標楷體" w:cs="Times New Roman" w:hint="eastAsia"/>
                <w:sz w:val="20"/>
                <w:szCs w:val="20"/>
              </w:rPr>
              <w:t>得</w:t>
            </w:r>
            <w:r w:rsidRPr="00BE5210">
              <w:rPr>
                <w:rFonts w:eastAsia="標楷體" w:cs="Times New Roman"/>
                <w:sz w:val="20"/>
                <w:szCs w:val="20"/>
              </w:rPr>
              <w:t>50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點。有合著人，依合著人貢獻</w:t>
            </w:r>
            <w:proofErr w:type="gramStart"/>
            <w:r w:rsidRPr="00BE5210">
              <w:rPr>
                <w:rFonts w:eastAsia="標楷體" w:hAnsi="標楷體" w:cs="Times New Roman"/>
                <w:sz w:val="20"/>
                <w:szCs w:val="20"/>
              </w:rPr>
              <w:t>度按比例點配</w:t>
            </w:r>
            <w:proofErr w:type="gramEnd"/>
            <w:r w:rsidRPr="00BE5210">
              <w:rPr>
                <w:rFonts w:eastAsia="標楷體" w:hAnsi="標楷體" w:cs="Times New Roman"/>
                <w:sz w:val="20"/>
                <w:szCs w:val="20"/>
              </w:rPr>
              <w:t>；無貢獻度證明，依著作人數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分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配</w:t>
            </w:r>
          </w:p>
        </w:tc>
        <w:tc>
          <w:tcPr>
            <w:tcW w:w="1134" w:type="dxa"/>
            <w:vMerge/>
            <w:vAlign w:val="center"/>
          </w:tcPr>
          <w:p w:rsidR="007223A6" w:rsidRPr="00BE5210" w:rsidRDefault="007223A6" w:rsidP="007223A6">
            <w:pPr>
              <w:snapToGrid w:val="0"/>
              <w:spacing w:before="72" w:line="204" w:lineRule="auto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line="204" w:lineRule="auto"/>
              <w:rPr>
                <w:rFonts w:eastAsia="標楷體" w:hAnsi="標楷體" w:cs="Times New Roman"/>
                <w:sz w:val="22"/>
              </w:rPr>
            </w:pPr>
            <w:r w:rsidRPr="00BE5210">
              <w:rPr>
                <w:rFonts w:eastAsia="標楷體" w:hAnsi="標楷體" w:cs="Times New Roman"/>
                <w:sz w:val="22"/>
                <w:u w:val="single"/>
              </w:rPr>
              <w:t>教師本人</w:t>
            </w:r>
            <w:r w:rsidRPr="00BE5210">
              <w:rPr>
                <w:rFonts w:eastAsia="標楷體" w:hAnsi="標楷體" w:cs="Times New Roman"/>
                <w:sz w:val="22"/>
              </w:rPr>
              <w:t>設計作品參加競賽獲獎</w:t>
            </w:r>
          </w:p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(</w:t>
            </w:r>
            <w:r w:rsidRPr="00BE5210">
              <w:rPr>
                <w:rFonts w:eastAsia="標楷體" w:hAnsi="標楷體" w:hint="eastAsia"/>
                <w:kern w:val="0"/>
                <w:sz w:val="20"/>
                <w:szCs w:val="20"/>
              </w:rPr>
              <w:t>須</w:t>
            </w:r>
            <w:r w:rsidR="00F868AF" w:rsidRPr="00BE5210">
              <w:rPr>
                <w:rFonts w:eastAsia="標楷體" w:hAnsi="標楷體" w:hint="eastAsia"/>
                <w:kern w:val="0"/>
                <w:sz w:val="20"/>
                <w:szCs w:val="20"/>
              </w:rPr>
              <w:t>經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系教評會議審查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BE5210" w:rsidRDefault="007223A6" w:rsidP="007223A6">
            <w:pPr>
              <w:snapToGrid w:val="0"/>
              <w:spacing w:before="72" w:line="240" w:lineRule="atLeast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80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widowControl/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每件</w:t>
            </w:r>
            <w:r w:rsidRPr="00BE5210"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BE5210">
              <w:rPr>
                <w:rFonts w:eastAsia="標楷體" w:cs="Times New Roman"/>
                <w:sz w:val="20"/>
                <w:szCs w:val="20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BE5210">
              <w:rPr>
                <w:rFonts w:eastAsia="標楷體" w:hAnsi="標楷體" w:cs="Times New Roman" w:hint="eastAsia"/>
                <w:sz w:val="20"/>
                <w:szCs w:val="20"/>
              </w:rPr>
              <w:t>，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與學生共同掛名者得點減半</w:t>
            </w:r>
          </w:p>
          <w:p w:rsidR="007223A6" w:rsidRPr="00BE5210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獲得</w:t>
            </w:r>
            <w:r w:rsidRPr="00BE5210">
              <w:rPr>
                <w:rFonts w:eastAsia="標楷體" w:cs="Times New Roman"/>
                <w:sz w:val="20"/>
                <w:szCs w:val="20"/>
              </w:rPr>
              <w:t>IF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、</w:t>
            </w:r>
            <w:proofErr w:type="spellStart"/>
            <w:r w:rsidRPr="00BE5210">
              <w:rPr>
                <w:rFonts w:eastAsia="標楷體" w:cs="Times New Roman"/>
                <w:sz w:val="20"/>
                <w:szCs w:val="20"/>
              </w:rPr>
              <w:t>Reddot</w:t>
            </w:r>
            <w:proofErr w:type="spellEnd"/>
            <w:r w:rsidRPr="00BE5210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IDE</w:t>
            </w:r>
            <w:r w:rsidRPr="00BE5210">
              <w:rPr>
                <w:rFonts w:eastAsia="標楷體" w:cs="Times New Roman"/>
                <w:sz w:val="20"/>
                <w:szCs w:val="20"/>
              </w:rPr>
              <w:t>A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獎項</w:t>
            </w:r>
            <w:proofErr w:type="gramStart"/>
            <w:r w:rsidRPr="00BE5210">
              <w:rPr>
                <w:rFonts w:eastAsia="標楷體" w:hAnsi="標楷體" w:cs="Times New Roman"/>
                <w:sz w:val="20"/>
                <w:szCs w:val="20"/>
              </w:rPr>
              <w:t>每件另加</w:t>
            </w:r>
            <w:proofErr w:type="gramEnd"/>
            <w:r w:rsidRPr="00BE5210">
              <w:rPr>
                <w:rFonts w:eastAsia="標楷體" w:cs="Times New Roman"/>
                <w:sz w:val="20"/>
                <w:szCs w:val="20"/>
              </w:rPr>
              <w:t>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23A6" w:rsidRPr="00BE5210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產學合作案</w:t>
            </w:r>
          </w:p>
          <w:p w:rsidR="007223A6" w:rsidRPr="00BE5210" w:rsidRDefault="007223A6" w:rsidP="00112443">
            <w:pPr>
              <w:snapToGrid w:val="0"/>
              <w:spacing w:beforeLines="0" w:line="192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cs="Times New Roman" w:hint="eastAsia"/>
                <w:sz w:val="20"/>
                <w:szCs w:val="20"/>
              </w:rPr>
              <w:t>（計畫由學校或教學單位統籌者，其身份及經費分配之認定</w:t>
            </w:r>
            <w:r w:rsidRPr="00BE5210">
              <w:rPr>
                <w:rFonts w:eastAsia="標楷體" w:hAnsi="標楷體" w:hint="eastAsia"/>
                <w:kern w:val="0"/>
                <w:sz w:val="20"/>
                <w:szCs w:val="20"/>
              </w:rPr>
              <w:t>須</w:t>
            </w:r>
            <w:r w:rsidRPr="00BE5210">
              <w:rPr>
                <w:rFonts w:eastAsia="標楷體" w:cs="Times New Roman" w:hint="eastAsia"/>
                <w:sz w:val="20"/>
                <w:szCs w:val="20"/>
              </w:rPr>
              <w:t>經系教評會議審查）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7223A6" w:rsidRPr="00BE5210" w:rsidRDefault="007223A6" w:rsidP="007223A6">
            <w:pPr>
              <w:snapToGrid w:val="0"/>
              <w:spacing w:before="72" w:line="240" w:lineRule="atLeast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80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112443">
            <w:pPr>
              <w:widowControl/>
              <w:snapToGrid w:val="0"/>
              <w:spacing w:beforeLines="0" w:line="192" w:lineRule="auto"/>
              <w:rPr>
                <w:rFonts w:eastAsia="標楷體" w:cs="Times New Roman"/>
                <w:sz w:val="18"/>
                <w:szCs w:val="18"/>
              </w:rPr>
            </w:pPr>
            <w:r w:rsidRPr="00BE5210">
              <w:rPr>
                <w:rFonts w:eastAsia="標楷體" w:hAnsi="標楷體" w:cs="Times New Roman"/>
                <w:sz w:val="18"/>
                <w:szCs w:val="18"/>
              </w:rPr>
              <w:t>經費新台幣每十萬元得</w:t>
            </w:r>
            <w:r w:rsidRPr="00BE5210">
              <w:rPr>
                <w:rFonts w:eastAsia="標楷體" w:cs="Times New Roman"/>
                <w:sz w:val="18"/>
                <w:szCs w:val="18"/>
              </w:rPr>
              <w:t>1</w:t>
            </w:r>
            <w:r w:rsidRPr="00BE5210">
              <w:rPr>
                <w:rFonts w:eastAsia="標楷體" w:hAnsi="標楷體" w:cs="Times New Roman"/>
                <w:sz w:val="18"/>
                <w:szCs w:val="18"/>
              </w:rPr>
              <w:t>點；協同主持人得點減半。</w:t>
            </w:r>
          </w:p>
          <w:p w:rsidR="007223A6" w:rsidRPr="00BE5210" w:rsidRDefault="007223A6" w:rsidP="00112443">
            <w:pPr>
              <w:snapToGrid w:val="0"/>
              <w:spacing w:beforeLines="0" w:line="192" w:lineRule="auto"/>
              <w:rPr>
                <w:rFonts w:eastAsia="標楷體" w:cs="Times New Roman"/>
              </w:rPr>
            </w:pPr>
            <w:r w:rsidRPr="00BE5210">
              <w:rPr>
                <w:rFonts w:eastAsia="標楷體" w:hAnsi="標楷體" w:cs="Times New Roman"/>
                <w:sz w:val="18"/>
                <w:szCs w:val="18"/>
              </w:rPr>
              <w:t>經費計算：該案列有主持人或共同主持人且編列主持人費、共同主持人費者依其編列費用比例計算；未編列主持人費者，經費各半</w:t>
            </w:r>
            <w:proofErr w:type="gramStart"/>
            <w:r w:rsidRPr="00BE5210">
              <w:rPr>
                <w:rFonts w:eastAsia="標楷體" w:hAnsi="標楷體" w:cs="Times New Roman"/>
                <w:sz w:val="18"/>
                <w:szCs w:val="18"/>
              </w:rPr>
              <w:t>採</w:t>
            </w:r>
            <w:proofErr w:type="gramEnd"/>
            <w:r w:rsidRPr="00BE5210">
              <w:rPr>
                <w:rFonts w:eastAsia="標楷體" w:hAnsi="標楷體" w:cs="Times New Roman"/>
                <w:sz w:val="18"/>
                <w:szCs w:val="18"/>
              </w:rPr>
              <w:t>計。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5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7223A6" w:rsidRPr="00223F45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/>
                <w:sz w:val="24"/>
                <w:szCs w:val="24"/>
              </w:rPr>
            </w:pPr>
            <w:r w:rsidRPr="00223F45">
              <w:rPr>
                <w:rFonts w:eastAsia="標楷體" w:hint="eastAsia"/>
                <w:sz w:val="24"/>
                <w:szCs w:val="24"/>
              </w:rPr>
              <w:t>教學</w:t>
            </w:r>
            <w:r w:rsidR="00B34947" w:rsidRPr="00223F45">
              <w:rPr>
                <w:rFonts w:eastAsia="標楷體" w:hint="eastAsia"/>
                <w:sz w:val="24"/>
                <w:szCs w:val="24"/>
              </w:rPr>
              <w:t>實踐研究</w:t>
            </w:r>
            <w:r w:rsidRPr="00223F45">
              <w:rPr>
                <w:rFonts w:eastAsia="標楷體" w:hint="eastAsia"/>
                <w:sz w:val="24"/>
                <w:szCs w:val="24"/>
              </w:rPr>
              <w:t>成果</w:t>
            </w:r>
          </w:p>
          <w:p w:rsidR="007223A6" w:rsidRPr="00223F45" w:rsidRDefault="007223A6" w:rsidP="00B34947">
            <w:pPr>
              <w:snapToGrid w:val="0"/>
              <w:spacing w:beforeLines="0" w:line="204" w:lineRule="auto"/>
              <w:ind w:leftChars="-47" w:left="-113" w:rightChars="-43" w:right="-103"/>
              <w:rPr>
                <w:rFonts w:eastAsia="標楷體" w:cs="Times New Roman"/>
                <w:sz w:val="20"/>
                <w:szCs w:val="20"/>
              </w:rPr>
            </w:pPr>
            <w:r w:rsidRPr="00223F45">
              <w:rPr>
                <w:rFonts w:eastAsia="標楷體" w:hAnsi="標楷體" w:hint="eastAsia"/>
                <w:kern w:val="0"/>
                <w:sz w:val="20"/>
                <w:szCs w:val="20"/>
              </w:rPr>
              <w:t>（須經系教評會議審查</w:t>
            </w:r>
            <w:r w:rsidRPr="00223F45">
              <w:rPr>
                <w:rFonts w:eastAsia="標楷體" w:hint="eastAsia"/>
                <w:sz w:val="20"/>
                <w:szCs w:val="20"/>
              </w:rPr>
              <w:t>通過</w:t>
            </w:r>
            <w:r w:rsidRPr="00223F45">
              <w:rPr>
                <w:rFonts w:eastAsia="標楷體" w:hAnsi="標楷體"/>
                <w:kern w:val="0"/>
                <w:sz w:val="20"/>
                <w:szCs w:val="20"/>
              </w:rPr>
              <w:t>）</w:t>
            </w:r>
          </w:p>
        </w:tc>
        <w:tc>
          <w:tcPr>
            <w:tcW w:w="6378" w:type="dxa"/>
            <w:gridSpan w:val="2"/>
            <w:tcBorders>
              <w:bottom w:val="double" w:sz="4" w:space="0" w:color="auto"/>
            </w:tcBorders>
            <w:vAlign w:val="center"/>
          </w:tcPr>
          <w:p w:rsidR="007223A6" w:rsidRPr="00223F45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/>
                <w:sz w:val="20"/>
                <w:szCs w:val="20"/>
              </w:rPr>
            </w:pPr>
            <w:r w:rsidRPr="00223F45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23F45">
              <w:rPr>
                <w:rFonts w:eastAsia="標楷體" w:cs="Times New Roman"/>
                <w:sz w:val="20"/>
                <w:szCs w:val="20"/>
                <w:u w:val="single"/>
              </w:rPr>
              <w:t>80</w:t>
            </w:r>
            <w:r w:rsidRPr="00223F45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23F45" w:rsidRDefault="007223A6" w:rsidP="00112443">
            <w:pPr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hAnsi="標楷體" w:cs="Times New Roman"/>
                <w:sz w:val="18"/>
                <w:szCs w:val="18"/>
                <w:u w:val="single"/>
              </w:rPr>
            </w:pP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(5-1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及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5-2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為以教學</w:t>
            </w:r>
            <w:r w:rsidR="00B34947" w:rsidRPr="00223F45">
              <w:rPr>
                <w:rFonts w:eastAsia="標楷體" w:hint="eastAsia"/>
                <w:sz w:val="20"/>
                <w:szCs w:val="20"/>
                <w:u w:val="single"/>
              </w:rPr>
              <w:t>實踐研究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成果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技術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報告升等之必要條件且合計需達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50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點</w:t>
            </w:r>
            <w:r w:rsidRPr="00223F45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)</w:t>
            </w:r>
          </w:p>
          <w:p w:rsidR="007223A6" w:rsidRPr="00223F45" w:rsidRDefault="007223A6" w:rsidP="00112443">
            <w:pPr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hAnsi="標楷體" w:cs="Times New Roman"/>
                <w:sz w:val="18"/>
                <w:szCs w:val="18"/>
                <w:u w:val="single"/>
              </w:rPr>
            </w:pPr>
            <w:r w:rsidRPr="00223F45">
              <w:rPr>
                <w:rFonts w:eastAsia="標楷體" w:hint="eastAsia"/>
                <w:sz w:val="18"/>
                <w:szCs w:val="18"/>
              </w:rPr>
              <w:t>5-1</w:t>
            </w:r>
            <w:r w:rsidRPr="00223F45">
              <w:rPr>
                <w:rFonts w:eastAsia="標楷體" w:hint="eastAsia"/>
                <w:sz w:val="18"/>
                <w:szCs w:val="18"/>
              </w:rPr>
              <w:t>技術報告，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上限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3</w:t>
            </w:r>
            <w:r w:rsidRPr="00223F45">
              <w:rPr>
                <w:rFonts w:eastAsia="標楷體" w:cs="Times New Roman"/>
                <w:sz w:val="18"/>
                <w:szCs w:val="18"/>
                <w:u w:val="single"/>
              </w:rPr>
              <w:t>5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點</w:t>
            </w:r>
          </w:p>
          <w:p w:rsidR="007223A6" w:rsidRPr="00223F45" w:rsidRDefault="007223A6" w:rsidP="00112443">
            <w:pPr>
              <w:pStyle w:val="a3"/>
              <w:tabs>
                <w:tab w:val="left" w:pos="277"/>
              </w:tabs>
              <w:snapToGrid w:val="0"/>
              <w:spacing w:beforeLines="0" w:line="192" w:lineRule="auto"/>
              <w:ind w:leftChars="0" w:left="-13"/>
              <w:rPr>
                <w:rFonts w:eastAsia="標楷體" w:hAnsi="標楷體" w:cs="Times New Roman"/>
                <w:sz w:val="18"/>
                <w:szCs w:val="18"/>
                <w:u w:val="single"/>
              </w:rPr>
            </w:pPr>
            <w:r w:rsidRPr="00223F45">
              <w:rPr>
                <w:rFonts w:eastAsia="標楷體" w:hint="eastAsia"/>
                <w:sz w:val="18"/>
                <w:szCs w:val="18"/>
              </w:rPr>
              <w:t>5-2</w:t>
            </w:r>
            <w:r w:rsidRPr="00223F45">
              <w:rPr>
                <w:rFonts w:eastAsia="標楷體" w:hint="eastAsia"/>
                <w:sz w:val="18"/>
                <w:szCs w:val="18"/>
              </w:rPr>
              <w:t>教師專業成長研習會，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上限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1</w:t>
            </w:r>
            <w:r w:rsidRPr="00223F45">
              <w:rPr>
                <w:rFonts w:eastAsia="標楷體" w:cs="Times New Roman"/>
                <w:sz w:val="18"/>
                <w:szCs w:val="18"/>
                <w:u w:val="single"/>
              </w:rPr>
              <w:t>5</w:t>
            </w:r>
            <w:r w:rsidRPr="00223F45">
              <w:rPr>
                <w:rFonts w:eastAsia="標楷體" w:hAnsi="標楷體" w:cs="Times New Roman"/>
                <w:sz w:val="18"/>
                <w:szCs w:val="18"/>
                <w:u w:val="single"/>
              </w:rPr>
              <w:t>點</w:t>
            </w:r>
          </w:p>
          <w:p w:rsidR="007223A6" w:rsidRPr="00223F45" w:rsidRDefault="007223A6" w:rsidP="00112443">
            <w:pPr>
              <w:widowControl/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cs="Times New Roman"/>
                <w:sz w:val="20"/>
                <w:szCs w:val="20"/>
              </w:rPr>
            </w:pPr>
            <w:r w:rsidRPr="00223F45">
              <w:rPr>
                <w:rFonts w:eastAsia="標楷體" w:cs="Times New Roman" w:hint="eastAsia"/>
                <w:sz w:val="18"/>
                <w:szCs w:val="18"/>
              </w:rPr>
              <w:t>5-3</w:t>
            </w:r>
            <w:r w:rsidRPr="00223F45">
              <w:rPr>
                <w:rFonts w:eastAsia="標楷體" w:cs="Times New Roman" w:hint="eastAsia"/>
                <w:sz w:val="18"/>
                <w:szCs w:val="18"/>
              </w:rPr>
              <w:t>教育部教學</w:t>
            </w:r>
            <w:r w:rsidR="00B34947" w:rsidRPr="00223F45">
              <w:rPr>
                <w:rFonts w:eastAsia="標楷體" w:hint="eastAsia"/>
                <w:sz w:val="18"/>
                <w:szCs w:val="18"/>
              </w:rPr>
              <w:t>實踐研究</w:t>
            </w:r>
            <w:r w:rsidRPr="00223F45">
              <w:rPr>
                <w:rFonts w:eastAsia="標楷體" w:cs="Times New Roman" w:hint="eastAsia"/>
                <w:sz w:val="18"/>
                <w:szCs w:val="18"/>
              </w:rPr>
              <w:t>類研究計畫案，</w:t>
            </w:r>
            <w:r w:rsidRPr="00223F45">
              <w:rPr>
                <w:rFonts w:eastAsia="標楷體" w:cs="Times New Roman"/>
                <w:sz w:val="18"/>
                <w:szCs w:val="18"/>
                <w:u w:val="single"/>
              </w:rPr>
              <w:t>上限</w:t>
            </w:r>
            <w:r w:rsidRPr="00223F45">
              <w:rPr>
                <w:rFonts w:eastAsia="標楷體" w:cs="Times New Roman" w:hint="eastAsia"/>
                <w:sz w:val="18"/>
                <w:szCs w:val="18"/>
                <w:u w:val="single"/>
              </w:rPr>
              <w:t>3</w:t>
            </w:r>
            <w:r w:rsidRPr="00223F45">
              <w:rPr>
                <w:rFonts w:eastAsia="標楷體" w:cs="Times New Roman"/>
                <w:sz w:val="18"/>
                <w:szCs w:val="18"/>
                <w:u w:val="single"/>
              </w:rPr>
              <w:t>0</w:t>
            </w:r>
            <w:r w:rsidRPr="00223F45">
              <w:rPr>
                <w:rFonts w:eastAsia="標楷體" w:cs="Times New Roman"/>
                <w:sz w:val="18"/>
                <w:szCs w:val="18"/>
                <w:u w:val="single"/>
              </w:rPr>
              <w:t>點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B34947">
        <w:trPr>
          <w:trHeight w:val="635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7223A6" w:rsidRPr="002822C6" w:rsidRDefault="007223A6" w:rsidP="00575509">
            <w:pPr>
              <w:tabs>
                <w:tab w:val="left" w:pos="277"/>
              </w:tabs>
              <w:snapToGrid w:val="0"/>
              <w:spacing w:beforeLines="0"/>
              <w:ind w:rightChars="-22" w:right="-53"/>
              <w:rPr>
                <w:rFonts w:eastAsia="標楷體" w:cs="Times New Roman"/>
                <w:sz w:val="22"/>
              </w:rPr>
            </w:pPr>
            <w:r w:rsidRPr="002822C6">
              <w:rPr>
                <w:rFonts w:eastAsia="標楷體" w:cs="Times New Roman"/>
                <w:sz w:val="22"/>
              </w:rPr>
              <w:t>EI/THCI</w:t>
            </w:r>
            <w:r w:rsidRPr="002822C6">
              <w:rPr>
                <w:rFonts w:eastAsia="標楷體" w:hAnsi="標楷體" w:cs="Times New Roman"/>
                <w:sz w:val="22"/>
              </w:rPr>
              <w:t>第一級</w:t>
            </w:r>
            <w:r w:rsidRPr="002822C6">
              <w:rPr>
                <w:rFonts w:eastAsia="標楷體" w:cs="Times New Roman"/>
                <w:sz w:val="22"/>
              </w:rPr>
              <w:t>/</w:t>
            </w:r>
            <w:r w:rsidR="00575509" w:rsidRPr="002822C6">
              <w:rPr>
                <w:rFonts w:eastAsia="標楷體" w:cs="Times New Roman"/>
                <w:sz w:val="22"/>
              </w:rPr>
              <w:t xml:space="preserve"> TSSCI</w:t>
            </w:r>
            <w:r w:rsidR="00575509" w:rsidRPr="002822C6">
              <w:rPr>
                <w:rFonts w:eastAsia="標楷體" w:cs="Times New Roman" w:hint="eastAsia"/>
                <w:sz w:val="22"/>
              </w:rPr>
              <w:t>第二級</w:t>
            </w:r>
            <w:r w:rsidR="005D6A0C">
              <w:rPr>
                <w:rFonts w:eastAsia="標楷體" w:cs="Times New Roman" w:hint="eastAsia"/>
                <w:sz w:val="22"/>
              </w:rPr>
              <w:t>以上</w:t>
            </w:r>
            <w:r w:rsidR="00575509">
              <w:rPr>
                <w:rFonts w:eastAsia="標楷體" w:cs="Times New Roman" w:hint="eastAsia"/>
                <w:sz w:val="22"/>
              </w:rPr>
              <w:t>/</w:t>
            </w:r>
            <w:r w:rsidRPr="002822C6">
              <w:rPr>
                <w:rFonts w:eastAsia="標楷體" w:hAnsi="標楷體" w:cs="Times New Roman"/>
                <w:sz w:val="22"/>
              </w:rPr>
              <w:t>其他國際期刊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</w:tcBorders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C5B48" w:rsidRDefault="007223A6" w:rsidP="002C5B48">
            <w:pPr>
              <w:widowControl/>
              <w:tabs>
                <w:tab w:val="left" w:pos="277"/>
              </w:tabs>
              <w:snapToGrid w:val="0"/>
              <w:spacing w:beforeLines="0" w:line="204" w:lineRule="auto"/>
              <w:ind w:rightChars="-105" w:right="-252"/>
              <w:rPr>
                <w:sz w:val="18"/>
                <w:szCs w:val="18"/>
              </w:rPr>
            </w:pPr>
            <w:proofErr w:type="gramStart"/>
            <w:r w:rsidRPr="002C5B48">
              <w:rPr>
                <w:rFonts w:eastAsia="標楷體" w:hAnsi="標楷體" w:cs="Times New Roman"/>
                <w:sz w:val="18"/>
                <w:szCs w:val="18"/>
              </w:rPr>
              <w:t>每篇得</w:t>
            </w:r>
            <w:r w:rsidRPr="002C5B48">
              <w:rPr>
                <w:rFonts w:eastAsia="標楷體" w:cs="Times New Roman"/>
                <w:sz w:val="18"/>
                <w:szCs w:val="18"/>
              </w:rPr>
              <w:t>5</w:t>
            </w:r>
            <w:r w:rsidRPr="002C5B48">
              <w:rPr>
                <w:rFonts w:eastAsia="標楷體" w:hAnsi="標楷體" w:cs="Times New Roman"/>
                <w:sz w:val="18"/>
                <w:szCs w:val="18"/>
              </w:rPr>
              <w:t>點</w:t>
            </w:r>
            <w:proofErr w:type="gramEnd"/>
            <w:r w:rsidRPr="002C5B48">
              <w:rPr>
                <w:rFonts w:eastAsia="標楷體" w:hAnsi="標楷體" w:cs="Times New Roman" w:hint="eastAsia"/>
                <w:sz w:val="18"/>
                <w:szCs w:val="18"/>
              </w:rPr>
              <w:t>，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惟</w:t>
            </w:r>
            <w:r w:rsidRPr="002C5B48">
              <w:rPr>
                <w:rFonts w:eastAsia="標楷體" w:cs="Times New Roman"/>
                <w:sz w:val="18"/>
                <w:szCs w:val="18"/>
              </w:rPr>
              <w:t>TSSCI</w:t>
            </w:r>
            <w:proofErr w:type="gramStart"/>
            <w:r w:rsidRPr="002C5B48">
              <w:rPr>
                <w:rFonts w:eastAsia="標楷體" w:cs="Times New Roman" w:hint="eastAsia"/>
                <w:sz w:val="18"/>
                <w:szCs w:val="18"/>
              </w:rPr>
              <w:t>第一級得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5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點</w:t>
            </w:r>
            <w:proofErr w:type="gramEnd"/>
            <w:r w:rsidRPr="002C5B48">
              <w:rPr>
                <w:rFonts w:eastAsia="標楷體" w:cs="Times New Roman" w:hint="eastAsia"/>
                <w:sz w:val="18"/>
                <w:szCs w:val="18"/>
              </w:rPr>
              <w:t>，</w:t>
            </w:r>
            <w:proofErr w:type="gramStart"/>
            <w:r w:rsidRPr="002C5B48">
              <w:rPr>
                <w:rFonts w:eastAsia="標楷體" w:cs="Times New Roman" w:hint="eastAsia"/>
                <w:sz w:val="18"/>
                <w:szCs w:val="18"/>
              </w:rPr>
              <w:t>第二級得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3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點</w:t>
            </w:r>
            <w:proofErr w:type="gramEnd"/>
            <w:r w:rsidRPr="002C5B48">
              <w:rPr>
                <w:rFonts w:eastAsia="標楷體" w:hAnsi="標楷體" w:cs="Times New Roman"/>
                <w:sz w:val="18"/>
                <w:szCs w:val="18"/>
              </w:rPr>
              <w:t>；非第一作者得點減半。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223A6" w:rsidRPr="001C5C61" w:rsidRDefault="007223A6" w:rsidP="007223A6">
            <w:pPr>
              <w:snapToGrid w:val="0"/>
              <w:spacing w:beforeLines="0" w:line="276" w:lineRule="auto"/>
              <w:ind w:leftChars="12" w:left="29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其他中文期刊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proofErr w:type="gramStart"/>
            <w:r w:rsidRPr="002822C6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2822C6">
              <w:rPr>
                <w:rFonts w:eastAsia="標楷體" w:cs="Times New Roman"/>
                <w:sz w:val="20"/>
                <w:szCs w:val="20"/>
              </w:rPr>
              <w:t>3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</w:t>
            </w:r>
            <w:proofErr w:type="gramEnd"/>
            <w:r w:rsidRPr="002822C6">
              <w:rPr>
                <w:rFonts w:eastAsia="標楷體" w:hAnsi="標楷體" w:cs="Times New Roman"/>
                <w:sz w:val="20"/>
                <w:szCs w:val="20"/>
              </w:rPr>
              <w:t>；非第一作者得點減半。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專書論文</w:t>
            </w:r>
            <w:r w:rsidRPr="002822C6">
              <w:rPr>
                <w:rFonts w:eastAsia="標楷體" w:cs="Times New Roman"/>
                <w:sz w:val="24"/>
                <w:szCs w:val="24"/>
              </w:rPr>
              <w:t>/</w:t>
            </w:r>
            <w:r w:rsidRPr="002822C6">
              <w:rPr>
                <w:rFonts w:eastAsia="標楷體" w:hAnsi="標楷體" w:cs="Times New Roman"/>
                <w:sz w:val="24"/>
                <w:szCs w:val="24"/>
              </w:rPr>
              <w:t>國際設計年鑑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proofErr w:type="gramStart"/>
            <w:r w:rsidRPr="002822C6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2822C6">
              <w:rPr>
                <w:rFonts w:eastAsia="標楷體" w:cs="Times New Roman"/>
                <w:sz w:val="20"/>
                <w:szCs w:val="20"/>
              </w:rPr>
              <w:t>5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</w:t>
            </w:r>
            <w:proofErr w:type="gramEnd"/>
            <w:r w:rsidRPr="002822C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7223A6" w:rsidRPr="00BE5210" w:rsidRDefault="007223A6" w:rsidP="007223A6">
            <w:pPr>
              <w:snapToGrid w:val="0"/>
              <w:spacing w:before="72" w:line="240" w:lineRule="atLeast"/>
              <w:rPr>
                <w:rFonts w:eastAsia="標楷體"/>
                <w:sz w:val="20"/>
                <w:szCs w:val="20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國際研討會</w:t>
            </w:r>
            <w:r w:rsidRPr="00BE5210">
              <w:rPr>
                <w:rFonts w:eastAsia="標楷體" w:hint="eastAsia"/>
                <w:sz w:val="24"/>
                <w:szCs w:val="24"/>
              </w:rPr>
              <w:t>及國際展覽</w:t>
            </w:r>
          </w:p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BE5210">
              <w:rPr>
                <w:rFonts w:eastAsia="標楷體" w:cs="Times New Roman"/>
                <w:sz w:val="20"/>
                <w:szCs w:val="20"/>
              </w:rPr>
              <w:t>(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有審查機制</w:t>
            </w:r>
            <w:r w:rsidRPr="00BE5210">
              <w:rPr>
                <w:rFonts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proofErr w:type="gramStart"/>
            <w:r w:rsidRPr="00BE5210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5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  <w:proofErr w:type="gramEnd"/>
            <w:r w:rsidRPr="00BE5210">
              <w:rPr>
                <w:rFonts w:eastAsia="標楷體" w:hAnsi="標楷體" w:cs="Times New Roman"/>
                <w:sz w:val="20"/>
                <w:szCs w:val="20"/>
              </w:rPr>
              <w:t>；非第一作者得點減半。</w:t>
            </w:r>
          </w:p>
        </w:tc>
        <w:tc>
          <w:tcPr>
            <w:tcW w:w="70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BE5210">
              <w:rPr>
                <w:rFonts w:eastAsia="標楷體" w:hAnsi="標楷體" w:cs="Times New Roman"/>
                <w:sz w:val="24"/>
                <w:szCs w:val="24"/>
              </w:rPr>
              <w:t>國內研討會</w:t>
            </w:r>
            <w:r w:rsidRPr="00BE5210">
              <w:rPr>
                <w:rFonts w:eastAsia="標楷體" w:cs="Times New Roman"/>
                <w:sz w:val="24"/>
                <w:szCs w:val="24"/>
              </w:rPr>
              <w:t>(</w:t>
            </w:r>
            <w:r w:rsidRPr="00BE5210">
              <w:rPr>
                <w:rFonts w:eastAsia="標楷體" w:hAnsi="標楷體" w:cs="Times New Roman"/>
                <w:sz w:val="24"/>
                <w:szCs w:val="24"/>
              </w:rPr>
              <w:t>有審查機制</w:t>
            </w:r>
            <w:r w:rsidRPr="00BE5210">
              <w:rPr>
                <w:rFonts w:eastAsia="標楷體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BE5210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proofErr w:type="gramStart"/>
            <w:r w:rsidRPr="00BE5210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2</w:t>
            </w:r>
            <w:r w:rsidRPr="00BE5210">
              <w:rPr>
                <w:rFonts w:eastAsia="標楷體" w:hAnsi="標楷體" w:cs="Times New Roman"/>
                <w:sz w:val="20"/>
                <w:szCs w:val="20"/>
              </w:rPr>
              <w:t>點</w:t>
            </w:r>
            <w:proofErr w:type="gramEnd"/>
            <w:r w:rsidRPr="00BE5210">
              <w:rPr>
                <w:rFonts w:eastAsia="標楷體" w:hAnsi="標楷體" w:cs="Times New Roman"/>
                <w:sz w:val="20"/>
                <w:szCs w:val="20"/>
              </w:rPr>
              <w:t>；非第一作者得點減半。</w:t>
            </w:r>
          </w:p>
        </w:tc>
        <w:tc>
          <w:tcPr>
            <w:tcW w:w="70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7223A6" w:rsidRPr="00EE2104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7223A6" w:rsidRPr="00BE5210" w:rsidRDefault="00223F45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223F45">
              <w:rPr>
                <w:rFonts w:eastAsia="標楷體" w:hint="eastAsia"/>
                <w:color w:val="3333FF"/>
                <w:sz w:val="24"/>
                <w:szCs w:val="24"/>
              </w:rPr>
              <w:t>國科會</w:t>
            </w:r>
            <w:r w:rsidR="007223A6" w:rsidRPr="00BE5210">
              <w:rPr>
                <w:rFonts w:eastAsia="標楷體" w:hAnsi="標楷體" w:cs="Times New Roman"/>
                <w:sz w:val="24"/>
                <w:szCs w:val="24"/>
              </w:rPr>
              <w:t>計畫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7223A6" w:rsidP="007223A6">
            <w:pPr>
              <w:widowControl/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18"/>
                <w:szCs w:val="18"/>
              </w:rPr>
            </w:pPr>
            <w:r w:rsidRPr="00BE5210">
              <w:rPr>
                <w:rFonts w:eastAsia="標楷體" w:hint="eastAsia"/>
                <w:spacing w:val="-6"/>
                <w:sz w:val="18"/>
                <w:szCs w:val="18"/>
              </w:rPr>
              <w:t>經費新台幣每十萬元得</w:t>
            </w:r>
            <w:r w:rsidRPr="00BE5210">
              <w:rPr>
                <w:rFonts w:eastAsia="標楷體" w:hint="eastAsia"/>
                <w:spacing w:val="-6"/>
                <w:sz w:val="18"/>
                <w:szCs w:val="18"/>
              </w:rPr>
              <w:t>1</w:t>
            </w:r>
            <w:r w:rsidRPr="00BE5210">
              <w:rPr>
                <w:rFonts w:eastAsia="標楷體" w:hint="eastAsia"/>
                <w:spacing w:val="-6"/>
                <w:sz w:val="18"/>
                <w:szCs w:val="18"/>
              </w:rPr>
              <w:t>點，</w:t>
            </w:r>
            <w:r w:rsidRPr="00BE5210">
              <w:rPr>
                <w:rFonts w:eastAsia="標楷體" w:hAnsi="標楷體" w:cs="Times New Roman"/>
                <w:spacing w:val="-10"/>
                <w:sz w:val="18"/>
                <w:szCs w:val="18"/>
              </w:rPr>
              <w:t>整合型計畫之共同主持人視同為主持人</w:t>
            </w:r>
            <w:r w:rsidRPr="00BE5210">
              <w:rPr>
                <w:rFonts w:eastAsia="標楷體" w:cs="Times New Roman" w:hint="eastAsia"/>
                <w:sz w:val="18"/>
                <w:szCs w:val="18"/>
              </w:rPr>
              <w:t>（計畫由學校或教學單位統籌者，其身份及經費分配之認定需</w:t>
            </w:r>
            <w:r w:rsidRPr="00BE5210">
              <w:rPr>
                <w:rFonts w:eastAsia="標楷體" w:cs="Times New Roman"/>
                <w:sz w:val="18"/>
                <w:szCs w:val="18"/>
              </w:rPr>
              <w:t>經系教評會議審查</w:t>
            </w:r>
            <w:r w:rsidRPr="00BE5210">
              <w:rPr>
                <w:rFonts w:eastAsia="標楷體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7223A6" w:rsidRPr="00EE2104" w:rsidTr="00B34947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專利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BE5210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 w:rsidRPr="00BE5210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BE5210" w:rsidRDefault="008445F1" w:rsidP="00EE7A85">
            <w:pPr>
              <w:widowControl/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僅發明、設計二類得</w:t>
            </w:r>
            <w:proofErr w:type="gramStart"/>
            <w:r w:rsidRPr="00BE5210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BE5210">
              <w:rPr>
                <w:rFonts w:eastAsia="標楷體" w:hint="eastAsia"/>
                <w:sz w:val="20"/>
                <w:szCs w:val="20"/>
              </w:rPr>
              <w:t>計；</w:t>
            </w:r>
            <w:r w:rsidRPr="00BE5210">
              <w:rPr>
                <w:rFonts w:ascii="Calibri" w:eastAsia="標楷體" w:hAnsi="標楷體" w:hint="eastAsia"/>
                <w:sz w:val="20"/>
                <w:szCs w:val="20"/>
              </w:rPr>
              <w:t>發明</w:t>
            </w:r>
            <w:proofErr w:type="gramStart"/>
            <w:r w:rsidRPr="00BE5210">
              <w:rPr>
                <w:rFonts w:ascii="Calibri" w:eastAsia="標楷體" w:hAnsi="標楷體"/>
                <w:sz w:val="20"/>
                <w:szCs w:val="20"/>
              </w:rPr>
              <w:t>每件得</w:t>
            </w:r>
            <w:r w:rsidRPr="00BE5210">
              <w:rPr>
                <w:rFonts w:ascii="Calibri" w:eastAsia="標楷體" w:hAnsi="Calibri"/>
                <w:sz w:val="20"/>
                <w:szCs w:val="20"/>
              </w:rPr>
              <w:t>5</w:t>
            </w:r>
            <w:r w:rsidRPr="00BE5210">
              <w:rPr>
                <w:rFonts w:ascii="Calibri" w:eastAsia="標楷體" w:hAnsi="標楷體"/>
                <w:sz w:val="20"/>
                <w:szCs w:val="20"/>
              </w:rPr>
              <w:t>點</w:t>
            </w:r>
            <w:proofErr w:type="gramEnd"/>
            <w:r w:rsidRPr="00BE5210">
              <w:rPr>
                <w:rFonts w:ascii="Calibri" w:eastAsia="標楷體" w:hAnsi="標楷體" w:hint="eastAsia"/>
                <w:sz w:val="20"/>
                <w:szCs w:val="20"/>
              </w:rPr>
              <w:t>，</w:t>
            </w:r>
            <w:r w:rsidRPr="00BE5210">
              <w:rPr>
                <w:rFonts w:ascii="Calibri" w:eastAsia="標楷體" w:hAnsi="標楷體"/>
                <w:sz w:val="20"/>
                <w:szCs w:val="20"/>
              </w:rPr>
              <w:t>設計</w:t>
            </w:r>
            <w:proofErr w:type="gramStart"/>
            <w:r w:rsidRPr="00BE5210">
              <w:rPr>
                <w:rFonts w:ascii="Calibri" w:eastAsia="標楷體" w:hAnsi="標楷體"/>
                <w:sz w:val="20"/>
                <w:szCs w:val="20"/>
              </w:rPr>
              <w:t>每件得</w:t>
            </w:r>
            <w:r w:rsidRPr="00BE5210">
              <w:rPr>
                <w:rFonts w:ascii="Calibri" w:eastAsia="標楷體" w:hAnsi="標楷體"/>
                <w:sz w:val="20"/>
                <w:szCs w:val="20"/>
              </w:rPr>
              <w:t>3</w:t>
            </w:r>
            <w:r w:rsidRPr="00BE5210">
              <w:rPr>
                <w:rFonts w:ascii="Calibri" w:eastAsia="標楷體" w:hAnsi="標楷體"/>
                <w:sz w:val="20"/>
                <w:szCs w:val="20"/>
              </w:rPr>
              <w:t>點</w:t>
            </w:r>
            <w:proofErr w:type="gramEnd"/>
            <w:r w:rsidRPr="00BE5210">
              <w:rPr>
                <w:rFonts w:ascii="Calibri" w:eastAsia="標楷體" w:hAnsi="標楷體" w:hint="eastAsia"/>
                <w:sz w:val="20"/>
                <w:szCs w:val="20"/>
              </w:rPr>
              <w:t>。</w:t>
            </w:r>
            <w:r w:rsidRPr="00BE5210">
              <w:rPr>
                <w:rFonts w:eastAsia="標楷體" w:hint="eastAsia"/>
                <w:sz w:val="20"/>
                <w:szCs w:val="20"/>
              </w:rPr>
              <w:t>（與學生共同掛名者得點減半）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rPr>
                <w:rFonts w:eastAsia="標楷體" w:cs="Times New Roman"/>
              </w:rPr>
            </w:pPr>
          </w:p>
        </w:tc>
      </w:tr>
      <w:tr w:rsidR="007223A6" w:rsidRPr="00C51966" w:rsidTr="00B34947">
        <w:tc>
          <w:tcPr>
            <w:tcW w:w="562" w:type="dxa"/>
            <w:vAlign w:val="center"/>
          </w:tcPr>
          <w:p w:rsidR="007223A6" w:rsidRPr="00BE5210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BE5210">
              <w:rPr>
                <w:rFonts w:eastAsia="標楷體"/>
              </w:rPr>
              <w:t>13</w:t>
            </w:r>
          </w:p>
        </w:tc>
        <w:tc>
          <w:tcPr>
            <w:tcW w:w="2694" w:type="dxa"/>
            <w:vAlign w:val="center"/>
          </w:tcPr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ind w:rightChars="-104" w:right="-250"/>
              <w:rPr>
                <w:rFonts w:eastAsia="標楷體"/>
                <w:sz w:val="24"/>
                <w:szCs w:val="24"/>
              </w:rPr>
            </w:pPr>
            <w:r w:rsidRPr="00BE5210">
              <w:rPr>
                <w:rFonts w:eastAsia="標楷體" w:hint="eastAsia"/>
                <w:sz w:val="24"/>
                <w:szCs w:val="24"/>
              </w:rPr>
              <w:t>其他重要研究成果事項</w:t>
            </w:r>
          </w:p>
          <w:p w:rsidR="007223A6" w:rsidRPr="00BE5210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ind w:rightChars="-104" w:right="-250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(</w:t>
            </w:r>
            <w:r w:rsidRPr="00BE5210">
              <w:rPr>
                <w:rFonts w:eastAsia="標楷體" w:hint="eastAsia"/>
                <w:sz w:val="20"/>
                <w:szCs w:val="20"/>
              </w:rPr>
              <w:t>須經系教評會議</w:t>
            </w:r>
            <w:r w:rsidR="00A033DA" w:rsidRPr="00BE5210">
              <w:rPr>
                <w:rFonts w:eastAsia="標楷體" w:hint="eastAsia"/>
                <w:sz w:val="20"/>
                <w:szCs w:val="20"/>
              </w:rPr>
              <w:t>審查</w:t>
            </w:r>
            <w:r w:rsidRPr="00BE5210">
              <w:rPr>
                <w:rFonts w:eastAsia="標楷體" w:hint="eastAsia"/>
                <w:sz w:val="20"/>
                <w:szCs w:val="20"/>
              </w:rPr>
              <w:t>通過</w:t>
            </w:r>
            <w:r w:rsidRPr="00BE52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378" w:type="dxa"/>
            <w:gridSpan w:val="2"/>
            <w:vAlign w:val="center"/>
          </w:tcPr>
          <w:p w:rsidR="007223A6" w:rsidRPr="00223F45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/>
                <w:color w:val="3333FF"/>
                <w:sz w:val="20"/>
                <w:szCs w:val="20"/>
              </w:rPr>
            </w:pPr>
            <w:r w:rsidRPr="00223F45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上限</w:t>
            </w:r>
            <w:r w:rsidR="00223F45" w:rsidRPr="00223F45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30</w:t>
            </w:r>
            <w:r w:rsidRPr="00223F45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點</w:t>
            </w:r>
            <w:bookmarkStart w:id="0" w:name="_GoBack"/>
            <w:bookmarkEnd w:id="0"/>
          </w:p>
          <w:p w:rsidR="007223A6" w:rsidRPr="00BE5210" w:rsidRDefault="007223A6" w:rsidP="007223A6">
            <w:pPr>
              <w:widowControl/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BE5210">
              <w:rPr>
                <w:rFonts w:eastAsia="標楷體" w:hint="eastAsia"/>
                <w:sz w:val="20"/>
                <w:szCs w:val="20"/>
              </w:rPr>
              <w:t>須經系教評會認定，每一事項</w:t>
            </w:r>
            <w:r w:rsidRPr="00BE5210"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proofErr w:type="gramStart"/>
            <w:r w:rsidRPr="00BE5210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BE5210">
              <w:rPr>
                <w:rFonts w:eastAsia="標楷體" w:hint="eastAsia"/>
                <w:sz w:val="20"/>
                <w:szCs w:val="20"/>
              </w:rPr>
              <w:t>計</w:t>
            </w:r>
            <w:r w:rsidRPr="00BE5210">
              <w:rPr>
                <w:rFonts w:eastAsia="標楷體" w:hint="eastAsia"/>
                <w:sz w:val="20"/>
                <w:szCs w:val="20"/>
              </w:rPr>
              <w:t>5</w:t>
            </w:r>
            <w:r w:rsidRPr="00BE5210">
              <w:rPr>
                <w:rFonts w:eastAsia="標楷體" w:hint="eastAsia"/>
                <w:sz w:val="20"/>
                <w:szCs w:val="20"/>
              </w:rPr>
              <w:t>點。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541"/>
        </w:trPr>
        <w:tc>
          <w:tcPr>
            <w:tcW w:w="10343" w:type="dxa"/>
            <w:gridSpan w:val="5"/>
            <w:tcBorders>
              <w:top w:val="double" w:sz="4" w:space="0" w:color="auto"/>
            </w:tcBorders>
            <w:vAlign w:val="center"/>
          </w:tcPr>
          <w:p w:rsidR="007223A6" w:rsidRPr="000F0B58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是否符合以各類升等管道之基本門檻點數</w:t>
            </w:r>
            <w:proofErr w:type="gramStart"/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（</w:t>
            </w:r>
            <w:proofErr w:type="gramEnd"/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主要成果：教授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70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點，副教授</w:t>
            </w:r>
            <w:r w:rsidRPr="000F0B58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50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點</w:t>
            </w:r>
            <w:proofErr w:type="gramStart"/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）</w:t>
            </w:r>
            <w:proofErr w:type="gramEnd"/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：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□是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0F0B58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□否</w:t>
            </w:r>
          </w:p>
          <w:p w:rsidR="007223A6" w:rsidRPr="00AE72B4" w:rsidRDefault="007223A6" w:rsidP="007223A6">
            <w:pPr>
              <w:snapToGrid w:val="0"/>
              <w:spacing w:beforeLines="50" w:before="180"/>
              <w:ind w:rightChars="-88" w:right="-211"/>
              <w:rPr>
                <w:rFonts w:eastAsia="標楷體" w:hAnsi="標楷體" w:cs="Times New Roman"/>
                <w:b/>
                <w:sz w:val="24"/>
                <w:szCs w:val="24"/>
                <w:u w:val="single"/>
              </w:rPr>
            </w:pPr>
            <w:r w:rsidRPr="00AE72B4">
              <w:rPr>
                <w:rFonts w:eastAsia="標楷體" w:hAnsi="標楷體" w:cs="Times New Roman" w:hint="eastAsia"/>
                <w:b/>
                <w:szCs w:val="28"/>
              </w:rPr>
              <w:t>點數合計：</w:t>
            </w:r>
            <w:r w:rsidRPr="00AE72B4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 xml:space="preserve"> (Max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：</w:t>
            </w:r>
            <w:r w:rsidR="00223F45" w:rsidRPr="00223F45">
              <w:rPr>
                <w:rFonts w:eastAsia="標楷體" w:hAnsi="標楷體" w:cs="Times New Roman"/>
                <w:b/>
                <w:color w:val="3333FF"/>
                <w:szCs w:val="28"/>
                <w:u w:val="single"/>
              </w:rPr>
              <w:t>490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點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 xml:space="preserve">) </w:t>
            </w:r>
            <w:r w:rsidRPr="00AE72B4">
              <w:rPr>
                <w:rFonts w:eastAsia="標楷體" w:hAnsi="標楷體" w:cs="Times New Roman" w:hint="eastAsia"/>
                <w:b/>
                <w:sz w:val="24"/>
                <w:szCs w:val="24"/>
              </w:rPr>
              <w:t xml:space="preserve"> 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評分：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 xml:space="preserve"> </w:t>
            </w:r>
            <w:r w:rsidRPr="00AE72B4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(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評分未達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80</w:t>
            </w:r>
            <w:r w:rsidRPr="00AE72B4">
              <w:rPr>
                <w:rFonts w:eastAsia="標楷體" w:hAnsi="標楷體" w:cs="Times New Roman" w:hint="eastAsia"/>
                <w:b/>
                <w:szCs w:val="28"/>
              </w:rPr>
              <w:t>分請說明理由</w:t>
            </w:r>
            <w:r w:rsidRPr="00AE72B4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  <w:p w:rsidR="007223A6" w:rsidRPr="00BE5210" w:rsidRDefault="007223A6" w:rsidP="00644EA4">
            <w:pPr>
              <w:snapToGrid w:val="0"/>
              <w:spacing w:before="72"/>
              <w:ind w:rightChars="-88" w:right="-211"/>
              <w:rPr>
                <w:rFonts w:eastAsia="標楷體" w:cs="Times New Roman"/>
              </w:rPr>
            </w:pPr>
            <w:r w:rsidRPr="00BE5210">
              <w:rPr>
                <w:rFonts w:ascii="標楷體" w:eastAsia="標楷體" w:hAnsi="標楷體" w:hint="eastAsia"/>
                <w:sz w:val="24"/>
                <w:szCs w:val="24"/>
              </w:rPr>
              <w:t>評分標準參考：</w:t>
            </w:r>
            <w:r w:rsidRPr="00BE5210">
              <w:rPr>
                <w:rFonts w:eastAsia="標楷體"/>
                <w:sz w:val="24"/>
                <w:szCs w:val="24"/>
              </w:rPr>
              <w:t>90</w:t>
            </w:r>
            <w:r w:rsidRPr="00BE5210">
              <w:rPr>
                <w:rFonts w:eastAsia="標楷體" w:hint="eastAsia"/>
                <w:sz w:val="24"/>
                <w:szCs w:val="24"/>
              </w:rPr>
              <w:t>分以上</w:t>
            </w:r>
            <w:r w:rsidRPr="00BE5210">
              <w:rPr>
                <w:rFonts w:eastAsia="標楷體" w:hint="eastAsia"/>
                <w:sz w:val="24"/>
                <w:szCs w:val="24"/>
              </w:rPr>
              <w:t>(</w:t>
            </w:r>
            <w:r w:rsidR="00DE39FE" w:rsidRPr="00BE5210">
              <w:rPr>
                <w:rFonts w:eastAsia="標楷體" w:hint="eastAsia"/>
                <w:sz w:val="24"/>
                <w:szCs w:val="24"/>
              </w:rPr>
              <w:t>傑出</w:t>
            </w:r>
            <w:r w:rsidRPr="00BE521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BE5210">
              <w:rPr>
                <w:rFonts w:eastAsia="標楷體" w:hint="eastAsia"/>
                <w:sz w:val="24"/>
                <w:szCs w:val="24"/>
              </w:rPr>
              <w:t>；</w:t>
            </w:r>
            <w:r w:rsidRPr="00BE5210">
              <w:rPr>
                <w:rFonts w:eastAsia="標楷體"/>
                <w:sz w:val="24"/>
                <w:szCs w:val="24"/>
              </w:rPr>
              <w:t>85</w:t>
            </w:r>
            <w:r w:rsidRPr="00BE5210">
              <w:rPr>
                <w:rFonts w:eastAsia="標楷體"/>
                <w:sz w:val="24"/>
                <w:szCs w:val="24"/>
              </w:rPr>
              <w:t>～</w:t>
            </w:r>
            <w:r w:rsidRPr="00BE5210">
              <w:rPr>
                <w:rFonts w:eastAsia="標楷體"/>
                <w:sz w:val="24"/>
                <w:szCs w:val="24"/>
              </w:rPr>
              <w:t>89</w:t>
            </w:r>
            <w:r w:rsidRPr="00BE5210">
              <w:rPr>
                <w:rFonts w:eastAsia="標楷體" w:hint="eastAsia"/>
                <w:sz w:val="24"/>
                <w:szCs w:val="24"/>
              </w:rPr>
              <w:t>分</w:t>
            </w:r>
            <w:r w:rsidRPr="00BE5210">
              <w:rPr>
                <w:rFonts w:eastAsia="標楷體" w:hint="eastAsia"/>
                <w:sz w:val="24"/>
                <w:szCs w:val="24"/>
              </w:rPr>
              <w:t>(</w:t>
            </w:r>
            <w:r w:rsidR="00DE39FE" w:rsidRPr="00BE5210">
              <w:rPr>
                <w:rFonts w:eastAsia="標楷體" w:hint="eastAsia"/>
                <w:sz w:val="24"/>
                <w:szCs w:val="24"/>
              </w:rPr>
              <w:t>優良</w:t>
            </w:r>
            <w:r w:rsidRPr="00BE5210">
              <w:rPr>
                <w:rFonts w:eastAsia="標楷體" w:hint="eastAsia"/>
                <w:sz w:val="24"/>
                <w:szCs w:val="24"/>
              </w:rPr>
              <w:t>)</w:t>
            </w:r>
            <w:r w:rsidRPr="00BE5210">
              <w:rPr>
                <w:rFonts w:eastAsia="標楷體"/>
                <w:sz w:val="24"/>
                <w:szCs w:val="24"/>
              </w:rPr>
              <w:t>；</w:t>
            </w:r>
            <w:r w:rsidRPr="00BE5210">
              <w:rPr>
                <w:rFonts w:eastAsia="標楷體"/>
                <w:sz w:val="24"/>
                <w:szCs w:val="24"/>
              </w:rPr>
              <w:t>80</w:t>
            </w:r>
            <w:r w:rsidRPr="00BE5210">
              <w:rPr>
                <w:rFonts w:eastAsia="標楷體"/>
                <w:sz w:val="24"/>
                <w:szCs w:val="24"/>
              </w:rPr>
              <w:t>～</w:t>
            </w:r>
            <w:r w:rsidRPr="00BE5210">
              <w:rPr>
                <w:rFonts w:eastAsia="標楷體"/>
                <w:sz w:val="24"/>
                <w:szCs w:val="24"/>
              </w:rPr>
              <w:t>84</w:t>
            </w:r>
            <w:r w:rsidRPr="00BE5210">
              <w:rPr>
                <w:rFonts w:eastAsia="標楷體" w:hint="eastAsia"/>
                <w:sz w:val="24"/>
                <w:szCs w:val="24"/>
              </w:rPr>
              <w:t>分</w:t>
            </w:r>
            <w:r w:rsidRPr="00BE5210">
              <w:rPr>
                <w:rFonts w:eastAsia="標楷體" w:hint="eastAsia"/>
                <w:sz w:val="24"/>
                <w:szCs w:val="24"/>
              </w:rPr>
              <w:t>(</w:t>
            </w:r>
            <w:r w:rsidR="00DE39FE" w:rsidRPr="00BE5210">
              <w:rPr>
                <w:rFonts w:eastAsia="標楷體" w:hint="eastAsia"/>
                <w:sz w:val="24"/>
                <w:szCs w:val="24"/>
              </w:rPr>
              <w:t>普通</w:t>
            </w:r>
            <w:r w:rsidRPr="00BE5210">
              <w:rPr>
                <w:rFonts w:eastAsia="標楷體" w:hint="eastAsia"/>
                <w:sz w:val="24"/>
                <w:szCs w:val="24"/>
              </w:rPr>
              <w:t>)</w:t>
            </w:r>
            <w:r w:rsidRPr="00BE5210">
              <w:rPr>
                <w:rFonts w:eastAsia="標楷體"/>
                <w:sz w:val="24"/>
                <w:szCs w:val="24"/>
              </w:rPr>
              <w:t>；</w:t>
            </w:r>
            <w:r w:rsidRPr="00BE5210">
              <w:rPr>
                <w:rFonts w:eastAsia="標楷體" w:hint="eastAsia"/>
                <w:sz w:val="24"/>
                <w:szCs w:val="24"/>
              </w:rPr>
              <w:t>79</w:t>
            </w:r>
            <w:r w:rsidRPr="00BE5210">
              <w:rPr>
                <w:rFonts w:eastAsia="標楷體" w:hint="eastAsia"/>
                <w:sz w:val="24"/>
                <w:szCs w:val="24"/>
              </w:rPr>
              <w:t>分以下</w:t>
            </w:r>
            <w:r w:rsidRPr="00BE5210">
              <w:rPr>
                <w:rFonts w:eastAsia="標楷體" w:hint="eastAsia"/>
                <w:sz w:val="24"/>
                <w:szCs w:val="24"/>
              </w:rPr>
              <w:t>(</w:t>
            </w:r>
            <w:r w:rsidR="00DE39FE" w:rsidRPr="00BE5210">
              <w:rPr>
                <w:rFonts w:eastAsia="標楷體" w:hint="eastAsia"/>
                <w:sz w:val="24"/>
                <w:szCs w:val="24"/>
              </w:rPr>
              <w:t>欠佳</w:t>
            </w:r>
            <w:r w:rsidRPr="00BE5210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7223A6" w:rsidRPr="002177D1" w:rsidRDefault="007223A6" w:rsidP="007223A6">
      <w:pPr>
        <w:snapToGrid w:val="0"/>
        <w:spacing w:before="240"/>
        <w:ind w:rightChars="-151" w:right="-362"/>
        <w:jc w:val="both"/>
        <w:rPr>
          <w:rFonts w:eastAsia="標楷體" w:cs="Times New Roman"/>
          <w:b/>
          <w:szCs w:val="24"/>
        </w:rPr>
      </w:pPr>
      <w:r w:rsidRPr="002177D1">
        <w:rPr>
          <w:rFonts w:eastAsia="標楷體" w:cs="Times New Roman" w:hint="eastAsia"/>
          <w:b/>
          <w:szCs w:val="24"/>
        </w:rPr>
        <w:t>上各項成果係經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     </w:t>
      </w:r>
      <w:r w:rsidRPr="002177D1">
        <w:rPr>
          <w:rFonts w:eastAsia="標楷體" w:cs="Times New Roman" w:hint="eastAsia"/>
          <w:b/>
          <w:szCs w:val="24"/>
        </w:rPr>
        <w:t>系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  </w:t>
      </w:r>
      <w:r w:rsidRPr="002177D1">
        <w:rPr>
          <w:rFonts w:eastAsia="標楷體" w:cs="Times New Roman" w:hint="eastAsia"/>
          <w:b/>
          <w:szCs w:val="24"/>
        </w:rPr>
        <w:t>年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</w:t>
      </w:r>
      <w:r w:rsidRPr="002177D1">
        <w:rPr>
          <w:rFonts w:eastAsia="標楷體" w:cs="Times New Roman" w:hint="eastAsia"/>
          <w:b/>
          <w:szCs w:val="24"/>
        </w:rPr>
        <w:t>月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 </w:t>
      </w:r>
      <w:r w:rsidRPr="002177D1">
        <w:rPr>
          <w:rFonts w:eastAsia="標楷體" w:cs="Times New Roman" w:hint="eastAsia"/>
          <w:b/>
          <w:szCs w:val="24"/>
        </w:rPr>
        <w:t>日第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</w:t>
      </w:r>
      <w:r w:rsidR="00D22111">
        <w:rPr>
          <w:rFonts w:eastAsia="標楷體" w:cs="Times New Roman" w:hint="eastAsia"/>
          <w:b/>
          <w:szCs w:val="24"/>
          <w:u w:val="single"/>
        </w:rPr>
        <w:t xml:space="preserve"> 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</w:t>
      </w:r>
      <w:r w:rsidRPr="002177D1">
        <w:rPr>
          <w:rFonts w:eastAsia="標楷體" w:cs="Times New Roman" w:hint="eastAsia"/>
          <w:b/>
          <w:szCs w:val="24"/>
        </w:rPr>
        <w:t>次系教評會審查。</w:t>
      </w:r>
    </w:p>
    <w:p w:rsidR="007223A6" w:rsidRDefault="007223A6" w:rsidP="00112443">
      <w:pPr>
        <w:snapToGrid w:val="0"/>
        <w:spacing w:beforeLines="20" w:before="72" w:line="204" w:lineRule="auto"/>
        <w:ind w:left="509" w:hangingChars="212" w:hanging="509"/>
        <w:rPr>
          <w:rFonts w:ascii="Times New Roman" w:eastAsia="標楷體" w:hAnsi="Times New Roman" w:cs="Times New Roman"/>
          <w:color w:val="3333FF"/>
          <w:sz w:val="20"/>
          <w:szCs w:val="20"/>
        </w:rPr>
      </w:pPr>
      <w:r w:rsidRPr="002177D1">
        <w:rPr>
          <w:rFonts w:ascii="標楷體" w:eastAsia="標楷體" w:hAnsi="標楷體" w:cs="Times New Roman" w:hint="eastAsia"/>
          <w:b/>
          <w:szCs w:val="24"/>
        </w:rPr>
        <w:t>□已</w:t>
      </w:r>
      <w:r w:rsidRPr="002177D1">
        <w:rPr>
          <w:rFonts w:eastAsia="標楷體" w:cs="Times New Roman" w:hint="eastAsia"/>
          <w:b/>
          <w:szCs w:val="24"/>
        </w:rPr>
        <w:t>確認含各項成果證明文件</w:t>
      </w:r>
      <w:r w:rsidRPr="002177D1">
        <w:rPr>
          <w:rFonts w:eastAsia="標楷體" w:cs="Times New Roman" w:hint="eastAsia"/>
          <w:b/>
          <w:szCs w:val="24"/>
        </w:rPr>
        <w:t xml:space="preserve">                </w:t>
      </w:r>
      <w:r w:rsidRPr="002177D1">
        <w:rPr>
          <w:rFonts w:eastAsia="標楷體" w:cs="Times New Roman" w:hint="eastAsia"/>
          <w:b/>
          <w:szCs w:val="24"/>
        </w:rPr>
        <w:t>系教評會審查結果：□通過</w:t>
      </w:r>
      <w:r w:rsidRPr="002177D1">
        <w:rPr>
          <w:rFonts w:eastAsia="標楷體" w:cs="Times New Roman" w:hint="eastAsia"/>
          <w:b/>
          <w:szCs w:val="24"/>
        </w:rPr>
        <w:t xml:space="preserve">     </w:t>
      </w:r>
      <w:r w:rsidRPr="002177D1">
        <w:rPr>
          <w:rFonts w:eastAsia="標楷體" w:cs="Times New Roman" w:hint="eastAsia"/>
          <w:b/>
          <w:szCs w:val="24"/>
        </w:rPr>
        <w:t>□不通過</w:t>
      </w:r>
    </w:p>
    <w:p w:rsidR="007223A6" w:rsidRDefault="007223A6" w:rsidP="007223A6">
      <w:pPr>
        <w:snapToGrid w:val="0"/>
        <w:spacing w:line="204" w:lineRule="auto"/>
        <w:ind w:left="424" w:hangingChars="212" w:hanging="424"/>
        <w:rPr>
          <w:rFonts w:ascii="Times New Roman" w:eastAsia="標楷體" w:hAnsi="Times New Roman" w:cs="Times New Roman"/>
          <w:color w:val="3333FF"/>
          <w:sz w:val="20"/>
          <w:szCs w:val="20"/>
        </w:rPr>
      </w:pPr>
    </w:p>
    <w:p w:rsidR="007223A6" w:rsidRDefault="007223A6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rFonts w:eastAsia="標楷體" w:cs="Times New Roman"/>
          <w:b/>
        </w:rPr>
      </w:pPr>
      <w:r w:rsidRPr="009A1DD5">
        <w:rPr>
          <w:rFonts w:eastAsia="標楷體" w:cs="Times New Roman" w:hint="eastAsia"/>
          <w:b/>
        </w:rPr>
        <w:t>系教評會委員：</w:t>
      </w:r>
      <w:r w:rsidR="00EB35CC" w:rsidRPr="009A1DD5">
        <w:rPr>
          <w:rFonts w:eastAsia="標楷體" w:cs="Times New Roman" w:hint="eastAsia"/>
          <w:b/>
        </w:rPr>
        <w:t xml:space="preserve">                                  </w:t>
      </w:r>
      <w:r w:rsidR="000648F3" w:rsidRPr="009A1DD5">
        <w:rPr>
          <w:rFonts w:eastAsia="標楷體" w:cs="Times New Roman"/>
          <w:b/>
        </w:rPr>
        <w:t xml:space="preserve">   </w:t>
      </w:r>
      <w:r w:rsidR="001C323C" w:rsidRPr="009A1DD5">
        <w:rPr>
          <w:rFonts w:eastAsia="標楷體" w:cs="Times New Roman" w:hint="eastAsia"/>
          <w:b/>
        </w:rPr>
        <w:t xml:space="preserve">  </w:t>
      </w:r>
      <w:r w:rsidR="008B7490">
        <w:rPr>
          <w:rFonts w:eastAsia="標楷體" w:cs="Times New Roman"/>
          <w:b/>
        </w:rPr>
        <w:t xml:space="preserve"> </w:t>
      </w:r>
      <w:r w:rsidR="001C323C" w:rsidRPr="009A1DD5">
        <w:rPr>
          <w:rFonts w:eastAsia="標楷體" w:cs="Times New Roman" w:hint="eastAsia"/>
          <w:b/>
        </w:rPr>
        <w:t xml:space="preserve">     </w:t>
      </w:r>
      <w:r w:rsidR="00EB35CC" w:rsidRPr="009A1DD5">
        <w:rPr>
          <w:rFonts w:eastAsia="標楷體" w:cs="Times New Roman" w:hint="eastAsia"/>
          <w:b/>
        </w:rPr>
        <w:t>召集人：</w:t>
      </w:r>
    </w:p>
    <w:p w:rsidR="009A1DD5" w:rsidRDefault="009A1DD5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rFonts w:eastAsia="標楷體" w:cs="Times New Roman"/>
          <w:b/>
        </w:rPr>
      </w:pPr>
    </w:p>
    <w:p w:rsidR="009A1DD5" w:rsidRDefault="009A1DD5" w:rsidP="009A1DD5">
      <w:pPr>
        <w:pStyle w:val="a7"/>
        <w:jc w:val="right"/>
      </w:pPr>
      <w:r>
        <w:t>1060602</w:t>
      </w:r>
      <w:r>
        <w:rPr>
          <w:rFonts w:hint="eastAsia"/>
        </w:rPr>
        <w:t xml:space="preserve"> </w:t>
      </w:r>
      <w:r>
        <w:rPr>
          <w:rFonts w:hint="eastAsia"/>
        </w:rPr>
        <w:t>設計學院第</w:t>
      </w:r>
      <w:r>
        <w:rPr>
          <w:rFonts w:hint="eastAsia"/>
        </w:rPr>
        <w:t>10508</w:t>
      </w:r>
      <w:r>
        <w:rPr>
          <w:rFonts w:hint="eastAsia"/>
        </w:rPr>
        <w:t>次教評會通過</w:t>
      </w:r>
    </w:p>
    <w:p w:rsidR="009A1DD5" w:rsidRDefault="009A1DD5" w:rsidP="009A1DD5">
      <w:pPr>
        <w:pStyle w:val="a7"/>
        <w:jc w:val="right"/>
      </w:pPr>
      <w:r>
        <w:rPr>
          <w:rFonts w:hint="eastAsia"/>
        </w:rPr>
        <w:t>1</w:t>
      </w:r>
      <w:r>
        <w:t>060707</w:t>
      </w:r>
      <w:r>
        <w:rPr>
          <w:rFonts w:hint="eastAsia"/>
        </w:rPr>
        <w:t xml:space="preserve"> </w:t>
      </w:r>
      <w:r>
        <w:rPr>
          <w:rFonts w:hint="eastAsia"/>
        </w:rPr>
        <w:t>本校</w:t>
      </w:r>
      <w:proofErr w:type="gramStart"/>
      <w:r>
        <w:rPr>
          <w:rFonts w:hint="eastAsia"/>
        </w:rPr>
        <w:t>1</w:t>
      </w:r>
      <w:r>
        <w:t>05</w:t>
      </w:r>
      <w:proofErr w:type="gramEnd"/>
      <w:r>
        <w:rPr>
          <w:rFonts w:hint="eastAsia"/>
        </w:rPr>
        <w:t>年度第</w:t>
      </w:r>
      <w:r>
        <w:rPr>
          <w:rFonts w:hint="eastAsia"/>
        </w:rPr>
        <w:t>10</w:t>
      </w:r>
      <w:r>
        <w:rPr>
          <w:rFonts w:hint="eastAsia"/>
        </w:rPr>
        <w:t>次常設教評會通過備查</w:t>
      </w:r>
    </w:p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Cs w:val="28"/>
        </w:rPr>
        <w:t>設計學院</w:t>
      </w:r>
      <w:r w:rsidRPr="00444461">
        <w:rPr>
          <w:rFonts w:ascii="標楷體" w:eastAsia="標楷體" w:hAnsi="標楷體" w:hint="eastAsia"/>
          <w:b/>
          <w:bCs/>
          <w:color w:val="000000"/>
          <w:szCs w:val="28"/>
        </w:rPr>
        <w:t>教師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申請</w:t>
      </w:r>
      <w:r w:rsidRPr="00444461">
        <w:rPr>
          <w:rFonts w:ascii="標楷體" w:eastAsia="標楷體" w:hAnsi="標楷體" w:hint="eastAsia"/>
          <w:b/>
          <w:bCs/>
          <w:color w:val="000000"/>
          <w:szCs w:val="28"/>
        </w:rPr>
        <w:t>升等「教學」、「服務與輔導」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項目門檻及推薦標準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993"/>
        <w:gridCol w:w="2976"/>
        <w:gridCol w:w="1135"/>
        <w:gridCol w:w="2268"/>
        <w:gridCol w:w="1246"/>
        <w:gridCol w:w="1418"/>
      </w:tblGrid>
      <w:tr w:rsidR="009A1DD5" w:rsidRPr="008E6B46" w:rsidTr="00266EEC">
        <w:trPr>
          <w:trHeight w:val="438"/>
          <w:tblHeader/>
        </w:trPr>
        <w:tc>
          <w:tcPr>
            <w:tcW w:w="993" w:type="dxa"/>
            <w:vMerge w:val="restart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評審</w:t>
            </w:r>
          </w:p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項目</w:t>
            </w:r>
          </w:p>
        </w:tc>
        <w:tc>
          <w:tcPr>
            <w:tcW w:w="4111" w:type="dxa"/>
            <w:gridSpan w:val="2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申請升等門檻</w:t>
            </w:r>
          </w:p>
        </w:tc>
        <w:tc>
          <w:tcPr>
            <w:tcW w:w="4932" w:type="dxa"/>
            <w:gridSpan w:val="3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送外</w:t>
            </w:r>
            <w:proofErr w:type="gramStart"/>
            <w:r w:rsidRPr="00483D17">
              <w:rPr>
                <w:rFonts w:eastAsia="標楷體" w:cs="Times New Roman" w:hint="eastAsia"/>
                <w:sz w:val="24"/>
                <w:szCs w:val="24"/>
              </w:rPr>
              <w:t>審後系</w:t>
            </w:r>
            <w:proofErr w:type="gramEnd"/>
            <w:r w:rsidRPr="00483D17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483D17">
              <w:rPr>
                <w:rFonts w:eastAsia="標楷體" w:cs="Times New Roman" w:hint="eastAsia"/>
                <w:sz w:val="24"/>
                <w:szCs w:val="24"/>
              </w:rPr>
              <w:t>院教評會</w:t>
            </w:r>
          </w:p>
        </w:tc>
      </w:tr>
      <w:tr w:rsidR="009A1DD5" w:rsidRPr="008E6B46" w:rsidTr="00266EEC">
        <w:trPr>
          <w:trHeight w:val="741"/>
          <w:tblHeader/>
        </w:trPr>
        <w:tc>
          <w:tcPr>
            <w:tcW w:w="993" w:type="dxa"/>
            <w:vMerge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門檻細項及標準</w:t>
            </w:r>
          </w:p>
        </w:tc>
        <w:tc>
          <w:tcPr>
            <w:tcW w:w="1135" w:type="dxa"/>
            <w:vAlign w:val="center"/>
          </w:tcPr>
          <w:p w:rsidR="009A1DD5" w:rsidRPr="00DD7029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  <w:shd w:val="pct15" w:color="auto" w:fill="FFFFFF"/>
              </w:rPr>
            </w:pPr>
            <w:r w:rsidRPr="00DD7029">
              <w:rPr>
                <w:rFonts w:eastAsia="標楷體" w:cs="Times New Roman" w:hint="eastAsia"/>
                <w:sz w:val="24"/>
                <w:szCs w:val="24"/>
                <w:shd w:val="pct15" w:color="auto" w:fill="FFFFFF"/>
              </w:rPr>
              <w:t>符合門檻資格</w:t>
            </w:r>
          </w:p>
        </w:tc>
        <w:tc>
          <w:tcPr>
            <w:tcW w:w="2268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評分細項及標準</w:t>
            </w:r>
          </w:p>
        </w:tc>
        <w:tc>
          <w:tcPr>
            <w:tcW w:w="1246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系教評會推薦標準</w:t>
            </w:r>
          </w:p>
        </w:tc>
        <w:tc>
          <w:tcPr>
            <w:tcW w:w="1418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院教評會推薦標準</w:t>
            </w:r>
          </w:p>
        </w:tc>
      </w:tr>
      <w:tr w:rsidR="009A1DD5" w:rsidRPr="008E6B46" w:rsidTr="002455CF">
        <w:trPr>
          <w:trHeight w:val="1419"/>
        </w:trPr>
        <w:tc>
          <w:tcPr>
            <w:tcW w:w="993" w:type="dxa"/>
            <w:shd w:val="clear" w:color="auto" w:fill="auto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教學</w:t>
            </w:r>
          </w:p>
        </w:tc>
        <w:tc>
          <w:tcPr>
            <w:tcW w:w="2976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both"/>
              <w:rPr>
                <w:rFonts w:eastAsia="標楷體" w:cs="Times New Roman"/>
                <w:spacing w:val="-6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詳見「設計學院教師申請升等門檻之各項成果評分要項及標準」</w:t>
            </w:r>
          </w:p>
        </w:tc>
        <w:tc>
          <w:tcPr>
            <w:tcW w:w="1135" w:type="dxa"/>
            <w:vAlign w:val="center"/>
          </w:tcPr>
          <w:p w:rsidR="009A1DD5" w:rsidRPr="00DD7029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pacing w:val="-6"/>
                <w:sz w:val="24"/>
                <w:szCs w:val="24"/>
                <w:shd w:val="pct15" w:color="auto" w:fill="FFFFFF"/>
              </w:rPr>
            </w:pP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80</w:t>
            </w: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分</w:t>
            </w: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系、院教評會依申請教師各項成果表現給予評分</w:t>
            </w:r>
          </w:p>
        </w:tc>
        <w:tc>
          <w:tcPr>
            <w:tcW w:w="1246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</w:tr>
      <w:tr w:rsidR="009A1DD5" w:rsidRPr="008E6B46" w:rsidTr="002455CF">
        <w:trPr>
          <w:trHeight w:val="1376"/>
        </w:trPr>
        <w:tc>
          <w:tcPr>
            <w:tcW w:w="993" w:type="dxa"/>
            <w:shd w:val="clear" w:color="auto" w:fill="auto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服務與</w:t>
            </w:r>
          </w:p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輔導</w:t>
            </w:r>
          </w:p>
        </w:tc>
        <w:tc>
          <w:tcPr>
            <w:tcW w:w="2976" w:type="dxa"/>
            <w:vAlign w:val="center"/>
          </w:tcPr>
          <w:p w:rsidR="009A1DD5" w:rsidRPr="00483D17" w:rsidRDefault="009A1DD5" w:rsidP="0015747D">
            <w:pPr>
              <w:snapToGrid w:val="0"/>
              <w:spacing w:beforeLines="0"/>
              <w:jc w:val="both"/>
              <w:rPr>
                <w:rFonts w:eastAsia="標楷體" w:cs="Times New Roman"/>
                <w:spacing w:val="-6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詳見「設計學院教師申請升等門檻之各項成果評分要項及標準」</w:t>
            </w:r>
          </w:p>
        </w:tc>
        <w:tc>
          <w:tcPr>
            <w:tcW w:w="1135" w:type="dxa"/>
            <w:vAlign w:val="center"/>
          </w:tcPr>
          <w:p w:rsidR="009A1DD5" w:rsidRPr="00DD7029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  <w:shd w:val="pct15" w:color="auto" w:fill="FFFFFF"/>
              </w:rPr>
            </w:pP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80</w:t>
            </w: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分</w:t>
            </w:r>
          </w:p>
        </w:tc>
        <w:tc>
          <w:tcPr>
            <w:tcW w:w="226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both"/>
              <w:rPr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系、院教評會依申請教師各項成果表現給予評分</w:t>
            </w:r>
          </w:p>
        </w:tc>
        <w:tc>
          <w:tcPr>
            <w:tcW w:w="1246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</w:tr>
    </w:tbl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p w:rsidR="009A1DD5" w:rsidRDefault="009A1DD5" w:rsidP="009A1DD5">
      <w:pPr>
        <w:snapToGrid w:val="0"/>
        <w:spacing w:before="72"/>
        <w:jc w:val="center"/>
        <w:rPr>
          <w:rFonts w:ascii="標楷體" w:eastAsia="標楷體" w:hAnsi="標楷體"/>
          <w:b/>
          <w:bCs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Cs w:val="28"/>
        </w:rPr>
        <w:t>設計學院教師申請升等</w:t>
      </w:r>
      <w:r w:rsidRPr="00444461">
        <w:rPr>
          <w:rFonts w:ascii="標楷體" w:eastAsia="標楷體" w:hAnsi="標楷體" w:hint="eastAsia"/>
          <w:b/>
          <w:bCs/>
          <w:color w:val="000000"/>
          <w:szCs w:val="28"/>
        </w:rPr>
        <w:t>「研究」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項目門檻及通過推薦標準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3657"/>
        <w:gridCol w:w="2126"/>
        <w:gridCol w:w="3431"/>
      </w:tblGrid>
      <w:tr w:rsidR="009A1DD5" w:rsidRPr="00926CF1" w:rsidTr="00E7188E">
        <w:trPr>
          <w:trHeight w:val="416"/>
          <w:tblHeader/>
        </w:trPr>
        <w:tc>
          <w:tcPr>
            <w:tcW w:w="851" w:type="dxa"/>
            <w:vMerge w:val="restart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評審項目</w:t>
            </w:r>
          </w:p>
        </w:tc>
        <w:tc>
          <w:tcPr>
            <w:tcW w:w="5783" w:type="dxa"/>
            <w:gridSpan w:val="2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申請升等門檻</w:t>
            </w:r>
          </w:p>
        </w:tc>
        <w:tc>
          <w:tcPr>
            <w:tcW w:w="3431" w:type="dxa"/>
            <w:vMerge w:val="restart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送外審人數及通過推薦標準</w:t>
            </w:r>
          </w:p>
        </w:tc>
      </w:tr>
      <w:tr w:rsidR="009A1DD5" w:rsidRPr="00926CF1" w:rsidTr="00E7188E">
        <w:trPr>
          <w:trHeight w:val="684"/>
          <w:tblHeader/>
        </w:trPr>
        <w:tc>
          <w:tcPr>
            <w:tcW w:w="851" w:type="dxa"/>
            <w:vMerge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門檻細項及標準</w:t>
            </w:r>
          </w:p>
        </w:tc>
        <w:tc>
          <w:tcPr>
            <w:tcW w:w="2126" w:type="dxa"/>
            <w:vAlign w:val="center"/>
          </w:tcPr>
          <w:p w:rsidR="009A1DD5" w:rsidRPr="002455CF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  <w:shd w:val="pct15" w:color="auto" w:fill="FFFFFF"/>
              </w:rPr>
            </w:pPr>
            <w:r w:rsidRPr="002455CF">
              <w:rPr>
                <w:rFonts w:eastAsia="標楷體" w:cs="Times New Roman" w:hint="eastAsia"/>
                <w:sz w:val="24"/>
                <w:szCs w:val="24"/>
                <w:shd w:val="pct15" w:color="auto" w:fill="FFFFFF"/>
              </w:rPr>
              <w:t>符合門檻資格</w:t>
            </w:r>
          </w:p>
        </w:tc>
        <w:tc>
          <w:tcPr>
            <w:tcW w:w="3431" w:type="dxa"/>
            <w:vMerge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9A1DD5" w:rsidRPr="00926CF1" w:rsidTr="00E7188E">
        <w:trPr>
          <w:trHeight w:val="1271"/>
          <w:tblHeader/>
        </w:trPr>
        <w:tc>
          <w:tcPr>
            <w:tcW w:w="851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ascii="標楷體" w:eastAsia="標楷體" w:hAnsi="標楷體" w:hint="eastAsia"/>
                <w:sz w:val="24"/>
                <w:szCs w:val="24"/>
              </w:rPr>
              <w:t>研究</w:t>
            </w:r>
          </w:p>
        </w:tc>
        <w:tc>
          <w:tcPr>
            <w:tcW w:w="3657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詳見「設計學院教師申請升等門檻之各項成果評分要項及標準」</w:t>
            </w:r>
          </w:p>
        </w:tc>
        <w:tc>
          <w:tcPr>
            <w:tcW w:w="2126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455CF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80</w:t>
            </w:r>
            <w:r w:rsidRPr="002455CF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分</w:t>
            </w:r>
          </w:p>
        </w:tc>
        <w:tc>
          <w:tcPr>
            <w:tcW w:w="3431" w:type="dxa"/>
            <w:vAlign w:val="center"/>
          </w:tcPr>
          <w:p w:rsidR="009A1DD5" w:rsidRPr="00483D17" w:rsidRDefault="009A1DD5" w:rsidP="00266EEC">
            <w:pPr>
              <w:tabs>
                <w:tab w:val="left" w:pos="1648"/>
              </w:tabs>
              <w:spacing w:before="72" w:line="300" w:lineRule="exact"/>
              <w:ind w:left="161" w:hangingChars="67" w:hanging="161"/>
              <w:jc w:val="both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依</w:t>
            </w:r>
            <w:r w:rsidR="003872A4">
              <w:rPr>
                <w:rFonts w:eastAsia="標楷體" w:cs="Times New Roman" w:hint="eastAsia"/>
                <w:sz w:val="24"/>
                <w:szCs w:val="24"/>
              </w:rPr>
              <w:t>本</w:t>
            </w:r>
            <w:r w:rsidRPr="00483D17">
              <w:rPr>
                <w:rFonts w:eastAsia="標楷體" w:cs="Times New Roman" w:hint="eastAsia"/>
                <w:sz w:val="24"/>
                <w:szCs w:val="24"/>
              </w:rPr>
              <w:t>校相關辦法規定</w:t>
            </w:r>
          </w:p>
        </w:tc>
      </w:tr>
    </w:tbl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p w:rsidR="009A1DD5" w:rsidRDefault="009A1DD5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rFonts w:eastAsia="標楷體" w:cs="Times New Roman"/>
          <w:b/>
        </w:rPr>
      </w:pPr>
    </w:p>
    <w:p w:rsidR="009A1DD5" w:rsidRPr="009A1DD5" w:rsidRDefault="009A1DD5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b/>
        </w:rPr>
      </w:pPr>
    </w:p>
    <w:sectPr w:rsidR="009A1DD5" w:rsidRPr="009A1DD5" w:rsidSect="00A26068">
      <w:headerReference w:type="default" r:id="rId8"/>
      <w:pgSz w:w="11906" w:h="16838" w:code="9"/>
      <w:pgMar w:top="1077" w:right="851" w:bottom="567" w:left="851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97" w:rsidRDefault="00504B97" w:rsidP="00A52254">
      <w:r>
        <w:separator/>
      </w:r>
    </w:p>
  </w:endnote>
  <w:endnote w:type="continuationSeparator" w:id="0">
    <w:p w:rsidR="00504B97" w:rsidRDefault="00504B97" w:rsidP="00A5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97" w:rsidRDefault="00504B97" w:rsidP="00A52254">
      <w:r>
        <w:separator/>
      </w:r>
    </w:p>
  </w:footnote>
  <w:footnote w:type="continuationSeparator" w:id="0">
    <w:p w:rsidR="00504B97" w:rsidRDefault="00504B97" w:rsidP="00A5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8" w:rsidRDefault="005C29F2" w:rsidP="009A1DD5">
    <w:pPr>
      <w:pStyle w:val="a7"/>
      <w:jc w:val="right"/>
    </w:pPr>
    <w:r w:rsidRPr="005C29F2">
      <w:rPr>
        <w:rFonts w:hint="eastAsia"/>
      </w:rPr>
      <w:t>11</w:t>
    </w:r>
    <w:r w:rsidR="003E2004">
      <w:t>3-1</w:t>
    </w:r>
    <w:r w:rsidRPr="005C29F2">
      <w:rPr>
        <w:rFonts w:hint="eastAsia"/>
      </w:rPr>
      <w:t>（</w:t>
    </w:r>
    <w:r w:rsidRPr="005C29F2">
      <w:rPr>
        <w:rFonts w:hint="eastAsia"/>
      </w:rPr>
      <w:t>11</w:t>
    </w:r>
    <w:r w:rsidR="003E2004">
      <w:t>3.03.10</w:t>
    </w:r>
    <w:r w:rsidRPr="005C29F2">
      <w:rPr>
        <w:rFonts w:hint="eastAsia"/>
      </w:rPr>
      <w:t>提出）起</w:t>
    </w:r>
    <w:r>
      <w:rPr>
        <w:rFonts w:hint="eastAsia"/>
      </w:rPr>
      <w:t xml:space="preserve"> </w:t>
    </w:r>
    <w:r w:rsidR="009C68E5" w:rsidRPr="009C68E5">
      <w:rPr>
        <w:rFonts w:hint="eastAsia"/>
      </w:rPr>
      <w:t>升等之教師適用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10B"/>
    <w:multiLevelType w:val="hybridMultilevel"/>
    <w:tmpl w:val="0A782166"/>
    <w:lvl w:ilvl="0" w:tplc="C1E2A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24F53"/>
    <w:multiLevelType w:val="hybridMultilevel"/>
    <w:tmpl w:val="3692F42E"/>
    <w:lvl w:ilvl="0" w:tplc="E96EBE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D2862"/>
    <w:multiLevelType w:val="hybridMultilevel"/>
    <w:tmpl w:val="3378140C"/>
    <w:lvl w:ilvl="0" w:tplc="755EF156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1A0A2C76"/>
    <w:multiLevelType w:val="hybridMultilevel"/>
    <w:tmpl w:val="AB3EE74E"/>
    <w:lvl w:ilvl="0" w:tplc="239809B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17441D"/>
    <w:multiLevelType w:val="hybridMultilevel"/>
    <w:tmpl w:val="7D7EE9C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01065D"/>
    <w:multiLevelType w:val="hybridMultilevel"/>
    <w:tmpl w:val="82880B66"/>
    <w:lvl w:ilvl="0" w:tplc="CE040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674C33"/>
    <w:multiLevelType w:val="hybridMultilevel"/>
    <w:tmpl w:val="F99A2DFE"/>
    <w:lvl w:ilvl="0" w:tplc="CE040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F3D4277"/>
    <w:multiLevelType w:val="hybridMultilevel"/>
    <w:tmpl w:val="D59C5A62"/>
    <w:lvl w:ilvl="0" w:tplc="0C7C5EC2">
      <w:start w:val="1"/>
      <w:numFmt w:val="taiwaneseCountingThousand"/>
      <w:lvlText w:val="%1、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8" w15:restartNumberingAfterBreak="0">
    <w:nsid w:val="73FB3D3C"/>
    <w:multiLevelType w:val="hybridMultilevel"/>
    <w:tmpl w:val="19F8B5B8"/>
    <w:lvl w:ilvl="0" w:tplc="E0F0F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83DB4"/>
    <w:multiLevelType w:val="hybridMultilevel"/>
    <w:tmpl w:val="F3DCD47C"/>
    <w:lvl w:ilvl="0" w:tplc="00344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2"/>
    <w:rsid w:val="00001A29"/>
    <w:rsid w:val="00021B6B"/>
    <w:rsid w:val="000259D4"/>
    <w:rsid w:val="00034C6F"/>
    <w:rsid w:val="000444D1"/>
    <w:rsid w:val="000648F3"/>
    <w:rsid w:val="000931ED"/>
    <w:rsid w:val="0009600D"/>
    <w:rsid w:val="000B6FA6"/>
    <w:rsid w:val="000D043C"/>
    <w:rsid w:val="000F0B58"/>
    <w:rsid w:val="000F3929"/>
    <w:rsid w:val="00112443"/>
    <w:rsid w:val="00120FD2"/>
    <w:rsid w:val="00143E53"/>
    <w:rsid w:val="00155DF2"/>
    <w:rsid w:val="00156745"/>
    <w:rsid w:val="00156B9E"/>
    <w:rsid w:val="0015747D"/>
    <w:rsid w:val="00166007"/>
    <w:rsid w:val="001728EC"/>
    <w:rsid w:val="00175724"/>
    <w:rsid w:val="001963AB"/>
    <w:rsid w:val="00196A6A"/>
    <w:rsid w:val="001A5585"/>
    <w:rsid w:val="001B0A4B"/>
    <w:rsid w:val="001B2540"/>
    <w:rsid w:val="001B3D00"/>
    <w:rsid w:val="001C0203"/>
    <w:rsid w:val="001C323C"/>
    <w:rsid w:val="001D0F9A"/>
    <w:rsid w:val="001F4398"/>
    <w:rsid w:val="001F45E8"/>
    <w:rsid w:val="001F7C78"/>
    <w:rsid w:val="0020128D"/>
    <w:rsid w:val="00223F45"/>
    <w:rsid w:val="002313D3"/>
    <w:rsid w:val="00234412"/>
    <w:rsid w:val="00240C53"/>
    <w:rsid w:val="002455CF"/>
    <w:rsid w:val="002538BB"/>
    <w:rsid w:val="00277641"/>
    <w:rsid w:val="002822C6"/>
    <w:rsid w:val="0029541F"/>
    <w:rsid w:val="002A209A"/>
    <w:rsid w:val="002C5B48"/>
    <w:rsid w:val="002E42EB"/>
    <w:rsid w:val="002F13FC"/>
    <w:rsid w:val="002F23DD"/>
    <w:rsid w:val="00315271"/>
    <w:rsid w:val="00332E38"/>
    <w:rsid w:val="0033609A"/>
    <w:rsid w:val="003421D8"/>
    <w:rsid w:val="00347858"/>
    <w:rsid w:val="00355C7B"/>
    <w:rsid w:val="00373C5E"/>
    <w:rsid w:val="003872A4"/>
    <w:rsid w:val="0039003C"/>
    <w:rsid w:val="003A18F7"/>
    <w:rsid w:val="003B0859"/>
    <w:rsid w:val="003C3A4F"/>
    <w:rsid w:val="003C5AAF"/>
    <w:rsid w:val="003D0498"/>
    <w:rsid w:val="003D1CF3"/>
    <w:rsid w:val="003D35A4"/>
    <w:rsid w:val="003E2004"/>
    <w:rsid w:val="003E3C48"/>
    <w:rsid w:val="003E3F8F"/>
    <w:rsid w:val="003E7AA1"/>
    <w:rsid w:val="003F0F6C"/>
    <w:rsid w:val="003F2A45"/>
    <w:rsid w:val="003F40A4"/>
    <w:rsid w:val="003F449A"/>
    <w:rsid w:val="003F4559"/>
    <w:rsid w:val="0040164C"/>
    <w:rsid w:val="00402EF0"/>
    <w:rsid w:val="0043688C"/>
    <w:rsid w:val="00454E9D"/>
    <w:rsid w:val="00455EFC"/>
    <w:rsid w:val="004567A5"/>
    <w:rsid w:val="00473061"/>
    <w:rsid w:val="004848ED"/>
    <w:rsid w:val="00490842"/>
    <w:rsid w:val="00494DA8"/>
    <w:rsid w:val="004A3B3C"/>
    <w:rsid w:val="004B6927"/>
    <w:rsid w:val="004C6257"/>
    <w:rsid w:val="004D00DD"/>
    <w:rsid w:val="004E6D42"/>
    <w:rsid w:val="00504B97"/>
    <w:rsid w:val="005434F4"/>
    <w:rsid w:val="00543B86"/>
    <w:rsid w:val="00547C62"/>
    <w:rsid w:val="00550FB3"/>
    <w:rsid w:val="0056023A"/>
    <w:rsid w:val="005709B1"/>
    <w:rsid w:val="00575509"/>
    <w:rsid w:val="005A194F"/>
    <w:rsid w:val="005C29F2"/>
    <w:rsid w:val="005D447D"/>
    <w:rsid w:val="005D49C1"/>
    <w:rsid w:val="005D5733"/>
    <w:rsid w:val="005D6A0C"/>
    <w:rsid w:val="005E2BFF"/>
    <w:rsid w:val="005F6D90"/>
    <w:rsid w:val="006001FB"/>
    <w:rsid w:val="006044C2"/>
    <w:rsid w:val="00606E82"/>
    <w:rsid w:val="0061205D"/>
    <w:rsid w:val="0062297B"/>
    <w:rsid w:val="00623119"/>
    <w:rsid w:val="00644EA4"/>
    <w:rsid w:val="006454AB"/>
    <w:rsid w:val="00651293"/>
    <w:rsid w:val="0066195B"/>
    <w:rsid w:val="00664F5F"/>
    <w:rsid w:val="00682226"/>
    <w:rsid w:val="006860EA"/>
    <w:rsid w:val="00687713"/>
    <w:rsid w:val="006939FE"/>
    <w:rsid w:val="00697429"/>
    <w:rsid w:val="006B1157"/>
    <w:rsid w:val="006C2F28"/>
    <w:rsid w:val="006C6BA9"/>
    <w:rsid w:val="006D7D0A"/>
    <w:rsid w:val="00702E09"/>
    <w:rsid w:val="00713248"/>
    <w:rsid w:val="0071662B"/>
    <w:rsid w:val="007223A6"/>
    <w:rsid w:val="00726E39"/>
    <w:rsid w:val="007372F6"/>
    <w:rsid w:val="00761295"/>
    <w:rsid w:val="0076386C"/>
    <w:rsid w:val="00772ED9"/>
    <w:rsid w:val="0078311E"/>
    <w:rsid w:val="007D0A01"/>
    <w:rsid w:val="007E2EC5"/>
    <w:rsid w:val="007E76D8"/>
    <w:rsid w:val="007F59A3"/>
    <w:rsid w:val="00811883"/>
    <w:rsid w:val="008206D8"/>
    <w:rsid w:val="00820706"/>
    <w:rsid w:val="00822FDB"/>
    <w:rsid w:val="00825EEA"/>
    <w:rsid w:val="00832159"/>
    <w:rsid w:val="00833AEC"/>
    <w:rsid w:val="008445F1"/>
    <w:rsid w:val="00844FB1"/>
    <w:rsid w:val="0084643A"/>
    <w:rsid w:val="00846A57"/>
    <w:rsid w:val="008470B8"/>
    <w:rsid w:val="00853BDE"/>
    <w:rsid w:val="0085542C"/>
    <w:rsid w:val="00864A46"/>
    <w:rsid w:val="00870A87"/>
    <w:rsid w:val="00894C7E"/>
    <w:rsid w:val="008A50E8"/>
    <w:rsid w:val="008A5C2B"/>
    <w:rsid w:val="008A6340"/>
    <w:rsid w:val="008B2BBA"/>
    <w:rsid w:val="008B7490"/>
    <w:rsid w:val="008C7BBB"/>
    <w:rsid w:val="008D0CFB"/>
    <w:rsid w:val="008E1E78"/>
    <w:rsid w:val="008E2843"/>
    <w:rsid w:val="008F3DC3"/>
    <w:rsid w:val="00907576"/>
    <w:rsid w:val="00922C5B"/>
    <w:rsid w:val="00932608"/>
    <w:rsid w:val="00933AEB"/>
    <w:rsid w:val="00936610"/>
    <w:rsid w:val="00944483"/>
    <w:rsid w:val="00944503"/>
    <w:rsid w:val="00944BFA"/>
    <w:rsid w:val="0094672E"/>
    <w:rsid w:val="009528AE"/>
    <w:rsid w:val="00953969"/>
    <w:rsid w:val="009679C2"/>
    <w:rsid w:val="009A1DD5"/>
    <w:rsid w:val="009A4118"/>
    <w:rsid w:val="009C097E"/>
    <w:rsid w:val="009C68E5"/>
    <w:rsid w:val="009D2870"/>
    <w:rsid w:val="009D56D7"/>
    <w:rsid w:val="00A033DA"/>
    <w:rsid w:val="00A04259"/>
    <w:rsid w:val="00A26068"/>
    <w:rsid w:val="00A43149"/>
    <w:rsid w:val="00A4345A"/>
    <w:rsid w:val="00A4404C"/>
    <w:rsid w:val="00A52254"/>
    <w:rsid w:val="00A5685A"/>
    <w:rsid w:val="00A717CE"/>
    <w:rsid w:val="00A73DB8"/>
    <w:rsid w:val="00A77E41"/>
    <w:rsid w:val="00AA0F18"/>
    <w:rsid w:val="00AA290C"/>
    <w:rsid w:val="00AA352E"/>
    <w:rsid w:val="00AB14EE"/>
    <w:rsid w:val="00AC0275"/>
    <w:rsid w:val="00AC04FA"/>
    <w:rsid w:val="00AD3FDB"/>
    <w:rsid w:val="00AE72B4"/>
    <w:rsid w:val="00AF2EA0"/>
    <w:rsid w:val="00AF353B"/>
    <w:rsid w:val="00B10C01"/>
    <w:rsid w:val="00B26BCF"/>
    <w:rsid w:val="00B27151"/>
    <w:rsid w:val="00B30EA0"/>
    <w:rsid w:val="00B312B8"/>
    <w:rsid w:val="00B34947"/>
    <w:rsid w:val="00B63A51"/>
    <w:rsid w:val="00B65DA9"/>
    <w:rsid w:val="00B65DEB"/>
    <w:rsid w:val="00B75C56"/>
    <w:rsid w:val="00B8044A"/>
    <w:rsid w:val="00BB0631"/>
    <w:rsid w:val="00BB43A5"/>
    <w:rsid w:val="00BC7271"/>
    <w:rsid w:val="00BD7C64"/>
    <w:rsid w:val="00BE137D"/>
    <w:rsid w:val="00BE5210"/>
    <w:rsid w:val="00C006A6"/>
    <w:rsid w:val="00C06468"/>
    <w:rsid w:val="00C22809"/>
    <w:rsid w:val="00C255A5"/>
    <w:rsid w:val="00C56EC1"/>
    <w:rsid w:val="00C62651"/>
    <w:rsid w:val="00C71BCF"/>
    <w:rsid w:val="00C7399B"/>
    <w:rsid w:val="00C766EB"/>
    <w:rsid w:val="00C77A38"/>
    <w:rsid w:val="00C975B3"/>
    <w:rsid w:val="00CA06B3"/>
    <w:rsid w:val="00CB46B8"/>
    <w:rsid w:val="00CD15B2"/>
    <w:rsid w:val="00CD4F52"/>
    <w:rsid w:val="00CE7422"/>
    <w:rsid w:val="00D10908"/>
    <w:rsid w:val="00D11111"/>
    <w:rsid w:val="00D116A3"/>
    <w:rsid w:val="00D16051"/>
    <w:rsid w:val="00D22111"/>
    <w:rsid w:val="00D33785"/>
    <w:rsid w:val="00D50EDF"/>
    <w:rsid w:val="00D61124"/>
    <w:rsid w:val="00D71357"/>
    <w:rsid w:val="00D75F97"/>
    <w:rsid w:val="00D8632C"/>
    <w:rsid w:val="00D94A53"/>
    <w:rsid w:val="00DB08BF"/>
    <w:rsid w:val="00DB4D15"/>
    <w:rsid w:val="00DC4774"/>
    <w:rsid w:val="00DD1E70"/>
    <w:rsid w:val="00DE39FE"/>
    <w:rsid w:val="00DE7405"/>
    <w:rsid w:val="00E7188E"/>
    <w:rsid w:val="00E824B9"/>
    <w:rsid w:val="00E9138A"/>
    <w:rsid w:val="00EA4A96"/>
    <w:rsid w:val="00EA76F2"/>
    <w:rsid w:val="00EB35CC"/>
    <w:rsid w:val="00EE2104"/>
    <w:rsid w:val="00EE38C1"/>
    <w:rsid w:val="00EE4292"/>
    <w:rsid w:val="00EE7A85"/>
    <w:rsid w:val="00EF590C"/>
    <w:rsid w:val="00F22FE1"/>
    <w:rsid w:val="00F249BB"/>
    <w:rsid w:val="00F37858"/>
    <w:rsid w:val="00F40FEE"/>
    <w:rsid w:val="00F45AC7"/>
    <w:rsid w:val="00F62B9E"/>
    <w:rsid w:val="00F80543"/>
    <w:rsid w:val="00F832E9"/>
    <w:rsid w:val="00F868AF"/>
    <w:rsid w:val="00F934DB"/>
    <w:rsid w:val="00F94F01"/>
    <w:rsid w:val="00FA1636"/>
    <w:rsid w:val="00FA3FD7"/>
    <w:rsid w:val="00FA62C8"/>
    <w:rsid w:val="00FB34F6"/>
    <w:rsid w:val="00FB4EB9"/>
    <w:rsid w:val="00FB4ED2"/>
    <w:rsid w:val="00FB6707"/>
    <w:rsid w:val="00FD0B39"/>
    <w:rsid w:val="00FE6F1F"/>
    <w:rsid w:val="00FF47A9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86D6"/>
  <w15:chartTrackingRefBased/>
  <w15:docId w15:val="{9A636CD8-E744-41FF-BCFB-509FEFC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8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F2"/>
    <w:pPr>
      <w:ind w:leftChars="200" w:left="480"/>
    </w:pPr>
  </w:style>
  <w:style w:type="table" w:styleId="a4">
    <w:name w:val="Table Grid"/>
    <w:basedOn w:val="a1"/>
    <w:uiPriority w:val="59"/>
    <w:rsid w:val="00AA352E"/>
    <w:pPr>
      <w:spacing w:beforeLines="20"/>
    </w:pPr>
    <w:rPr>
      <w:rFonts w:ascii="Times New Roman" w:eastAsia="微軟正黑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2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254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3F2A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68C2-B361-44EF-A47A-2E26097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731</Words>
  <Characters>4173</Characters>
  <Application>Microsoft Office Word</Application>
  <DocSecurity>0</DocSecurity>
  <Lines>34</Lines>
  <Paragraphs>9</Paragraphs>
  <ScaleCrop>false</ScaleCrop>
  <Company>NTUST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NHY</dc:creator>
  <cp:keywords/>
  <dc:description/>
  <cp:lastModifiedBy>NHY</cp:lastModifiedBy>
  <cp:revision>9</cp:revision>
  <cp:lastPrinted>2020-11-25T09:49:00Z</cp:lastPrinted>
  <dcterms:created xsi:type="dcterms:W3CDTF">2023-10-17T06:19:00Z</dcterms:created>
  <dcterms:modified xsi:type="dcterms:W3CDTF">2023-10-17T08:09:00Z</dcterms:modified>
</cp:coreProperties>
</file>